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2643" w:rsidRPr="00E62643" w:rsidRDefault="00386B7C" w:rsidP="00E62643">
      <w:pPr>
        <w:spacing w:after="0"/>
        <w:jc w:val="center"/>
        <w:outlineLvl w:val="0"/>
        <w:rPr>
          <w:rFonts w:ascii="Times New Roman" w:eastAsia="Times New Roman" w:hAnsi="Times New Roman" w:cs="Times New Roman"/>
          <w:b/>
          <w:bCs/>
          <w:kern w:val="36"/>
          <w:sz w:val="48"/>
          <w:szCs w:val="48"/>
        </w:rPr>
      </w:pPr>
      <w:bookmarkStart w:id="0" w:name="chapter.F6245234-8137-11D9-94C7-DF7A17B3"/>
      <w:bookmarkEnd w:id="0"/>
      <w:r w:rsidRPr="00E62643">
        <w:rPr>
          <w:rFonts w:ascii="Times New Roman" w:eastAsia="Times New Roman" w:hAnsi="Times New Roman" w:cs="Times New Roman"/>
          <w:b/>
          <w:bCs/>
          <w:kern w:val="36"/>
          <w:sz w:val="48"/>
          <w:szCs w:val="48"/>
        </w:rPr>
        <w:t>C</w:t>
      </w:r>
      <w:r w:rsidR="004650EE">
        <w:rPr>
          <w:rFonts w:ascii="Times New Roman" w:eastAsia="Times New Roman" w:hAnsi="Times New Roman" w:cs="Times New Roman"/>
          <w:b/>
          <w:bCs/>
          <w:kern w:val="36"/>
          <w:sz w:val="48"/>
          <w:szCs w:val="48"/>
        </w:rPr>
        <w:t>hapter - Three</w:t>
      </w:r>
    </w:p>
    <w:p w:rsidR="00386B7C" w:rsidRPr="00E62643" w:rsidRDefault="00AF77C7" w:rsidP="00E62643">
      <w:pPr>
        <w:spacing w:after="0"/>
        <w:jc w:val="center"/>
        <w:outlineLvl w:val="0"/>
        <w:rPr>
          <w:rFonts w:ascii="Times New Roman" w:hAnsi="Times New Roman" w:cs="Times New Roman"/>
          <w:b/>
          <w:bCs/>
          <w:kern w:val="36"/>
          <w:sz w:val="48"/>
          <w:szCs w:val="48"/>
        </w:rPr>
      </w:pPr>
      <w:r w:rsidRPr="00E62643">
        <w:rPr>
          <w:rFonts w:ascii="Times New Roman" w:eastAsia="Times New Roman" w:hAnsi="Times New Roman" w:cs="Times New Roman"/>
          <w:b/>
          <w:bCs/>
          <w:kern w:val="36"/>
          <w:sz w:val="48"/>
          <w:szCs w:val="48"/>
        </w:rPr>
        <w:t>Gathering user requirements and Reusable technologies</w:t>
      </w:r>
    </w:p>
    <w:p w:rsidR="00386B7C" w:rsidRDefault="00E62643" w:rsidP="00386B7C">
      <w:pPr>
        <w:spacing w:before="100" w:beforeAutospacing="1" w:after="100" w:afterAutospacing="1" w:line="240" w:lineRule="auto"/>
        <w:outlineLvl w:val="1"/>
        <w:rPr>
          <w:rFonts w:ascii="Times New Roman" w:eastAsia="Times New Roman" w:hAnsi="Times New Roman" w:cs="Times New Roman"/>
          <w:b/>
          <w:bCs/>
          <w:sz w:val="36"/>
          <w:szCs w:val="36"/>
        </w:rPr>
      </w:pPr>
      <w:bookmarkStart w:id="1" w:name="256"/>
      <w:bookmarkStart w:id="2" w:name="wbp07Chapter4P2615068CC-2B0D-48E9-B1F8-D"/>
      <w:bookmarkEnd w:id="1"/>
      <w:bookmarkEnd w:id="2"/>
      <w:r>
        <w:rPr>
          <w:rFonts w:ascii="Times New Roman" w:eastAsia="Times New Roman" w:hAnsi="Times New Roman" w:cs="Times New Roman"/>
          <w:b/>
          <w:bCs/>
          <w:sz w:val="36"/>
          <w:szCs w:val="36"/>
        </w:rPr>
        <w:t>Introduction</w:t>
      </w:r>
    </w:p>
    <w:p w:rsidR="005B214E" w:rsidRDefault="005B214E" w:rsidP="005B214E">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An important part of software development is to explore the requirements for your system. Usage modeling explores how people work with a system, vital information that you require if you are going to successfully build something that meets their actual needs. You cannot successfully build a system if you do not know what it should do, and a critical aspect of this is exploring how people will actually use the system.</w:t>
      </w:r>
    </w:p>
    <w:p w:rsidR="00574820" w:rsidRDefault="00574820" w:rsidP="005B214E">
      <w:pPr>
        <w:spacing w:before="100" w:beforeAutospacing="1" w:after="100" w:afterAutospacing="1" w:line="360" w:lineRule="auto"/>
        <w:jc w:val="both"/>
        <w:rPr>
          <w:rFonts w:ascii="Times New Roman" w:eastAsia="Times New Roman" w:hAnsi="Times New Roman" w:cs="Times New Roman"/>
          <w:b/>
          <w:sz w:val="24"/>
          <w:szCs w:val="24"/>
        </w:rPr>
      </w:pPr>
      <w:r w:rsidRPr="00574820">
        <w:rPr>
          <w:rFonts w:ascii="Times New Roman" w:eastAsia="Times New Roman" w:hAnsi="Times New Roman" w:cs="Times New Roman"/>
          <w:b/>
          <w:sz w:val="24"/>
          <w:szCs w:val="24"/>
        </w:rPr>
        <w:t>What is Requirement?</w:t>
      </w:r>
    </w:p>
    <w:p w:rsidR="00574820" w:rsidRDefault="00574820" w:rsidP="00034D6B">
      <w:pPr>
        <w:spacing w:after="0" w:line="360" w:lineRule="auto"/>
        <w:jc w:val="both"/>
        <w:rPr>
          <w:rFonts w:ascii="Times New Roman" w:eastAsia="Times New Roman" w:hAnsi="Times New Roman" w:cs="Times New Roman"/>
          <w:sz w:val="24"/>
          <w:szCs w:val="24"/>
        </w:rPr>
      </w:pPr>
      <w:r w:rsidRPr="00574820">
        <w:rPr>
          <w:rFonts w:ascii="Times New Roman" w:eastAsia="Times New Roman" w:hAnsi="Times New Roman" w:cs="Times New Roman"/>
          <w:sz w:val="24"/>
          <w:szCs w:val="24"/>
        </w:rPr>
        <w:t>Requirement in any organization is user needs which they get from service of any kind of software product.</w:t>
      </w:r>
    </w:p>
    <w:p w:rsidR="00574820" w:rsidRPr="00034D6B" w:rsidRDefault="00574820" w:rsidP="00034D6B">
      <w:pPr>
        <w:pStyle w:val="ListParagraph"/>
        <w:numPr>
          <w:ilvl w:val="0"/>
          <w:numId w:val="47"/>
        </w:numPr>
        <w:spacing w:after="0" w:line="360" w:lineRule="auto"/>
        <w:jc w:val="both"/>
        <w:rPr>
          <w:rFonts w:ascii="Times New Roman" w:eastAsia="Times New Roman" w:hAnsi="Times New Roman" w:cs="Times New Roman"/>
          <w:sz w:val="24"/>
          <w:szCs w:val="24"/>
        </w:rPr>
      </w:pPr>
      <w:r w:rsidRPr="00034D6B">
        <w:rPr>
          <w:rFonts w:ascii="Times New Roman" w:eastAsia="Times New Roman" w:hAnsi="Times New Roman" w:cs="Times New Roman"/>
          <w:sz w:val="24"/>
          <w:szCs w:val="24"/>
        </w:rPr>
        <w:t>Requirement can be divided into two. These are:</w:t>
      </w:r>
    </w:p>
    <w:p w:rsidR="00574820" w:rsidRDefault="00574820" w:rsidP="00034D6B">
      <w:pPr>
        <w:pStyle w:val="ListParagraph"/>
        <w:numPr>
          <w:ilvl w:val="0"/>
          <w:numId w:val="38"/>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Fictional Requirement</w:t>
      </w:r>
    </w:p>
    <w:p w:rsidR="00574820" w:rsidRPr="00574820" w:rsidRDefault="00574820" w:rsidP="00034D6B">
      <w:pPr>
        <w:pStyle w:val="ListParagraph"/>
        <w:numPr>
          <w:ilvl w:val="0"/>
          <w:numId w:val="38"/>
        </w:num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Non-Functional requirement </w:t>
      </w:r>
      <w:r w:rsidRPr="00574820">
        <w:rPr>
          <w:rFonts w:ascii="Times New Roman" w:eastAsia="Times New Roman" w:hAnsi="Times New Roman" w:cs="Times New Roman"/>
          <w:sz w:val="24"/>
          <w:szCs w:val="24"/>
        </w:rPr>
        <w:t xml:space="preserve"> </w:t>
      </w:r>
    </w:p>
    <w:p w:rsidR="00574820" w:rsidRPr="00574820" w:rsidRDefault="00574820" w:rsidP="00574820">
      <w:pPr>
        <w:spacing w:after="0" w:line="360" w:lineRule="auto"/>
        <w:jc w:val="both"/>
        <w:rPr>
          <w:rFonts w:ascii="Times New Roman" w:eastAsia="Times New Roman" w:hAnsi="Times New Roman" w:cs="Times New Roman"/>
          <w:b/>
          <w:sz w:val="28"/>
          <w:szCs w:val="24"/>
        </w:rPr>
      </w:pPr>
      <w:r w:rsidRPr="00574820">
        <w:rPr>
          <w:rFonts w:ascii="Times New Roman" w:eastAsia="Times New Roman" w:hAnsi="Times New Roman" w:cs="Times New Roman"/>
          <w:b/>
          <w:sz w:val="28"/>
          <w:szCs w:val="24"/>
        </w:rPr>
        <w:t xml:space="preserve">Functional Requirement </w:t>
      </w:r>
    </w:p>
    <w:p w:rsidR="00574820" w:rsidRPr="00964F1D" w:rsidRDefault="00574820" w:rsidP="00964F1D">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Something which is intended to be used or practical</w:t>
      </w:r>
    </w:p>
    <w:p w:rsidR="00574820" w:rsidRPr="00964F1D" w:rsidRDefault="00574820" w:rsidP="00964F1D">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Specify what a system do</w:t>
      </w:r>
    </w:p>
    <w:p w:rsidR="00574820" w:rsidRPr="00964F1D" w:rsidRDefault="00574820" w:rsidP="00964F1D">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What the system does, or. </w:t>
      </w:r>
    </w:p>
    <w:p w:rsidR="00574820" w:rsidRPr="00964F1D" w:rsidRDefault="00574820" w:rsidP="00964F1D">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Captures behavioral aspects</w:t>
      </w:r>
    </w:p>
    <w:p w:rsidR="00574820" w:rsidRPr="00964F1D" w:rsidRDefault="00574820" w:rsidP="00964F1D">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Backbone of the software requirement. </w:t>
      </w:r>
    </w:p>
    <w:p w:rsidR="00574820" w:rsidRPr="00964F1D" w:rsidRDefault="00574820" w:rsidP="00964F1D">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It depends on the complexity of the software system. </w:t>
      </w:r>
    </w:p>
    <w:p w:rsidR="005A6C71" w:rsidRPr="00AE40D1" w:rsidRDefault="00574820" w:rsidP="005A6C71">
      <w:pPr>
        <w:pStyle w:val="ListParagraph"/>
        <w:numPr>
          <w:ilvl w:val="0"/>
          <w:numId w:val="39"/>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Define functions and functionality.</w:t>
      </w:r>
    </w:p>
    <w:p w:rsidR="00964F1D" w:rsidRDefault="00964F1D" w:rsidP="005A6C71">
      <w:pPr>
        <w:spacing w:before="240" w:after="0" w:line="360" w:lineRule="auto"/>
        <w:jc w:val="both"/>
        <w:rPr>
          <w:rFonts w:ascii="Times New Roman" w:eastAsia="Times New Roman" w:hAnsi="Times New Roman" w:cs="Times New Roman"/>
          <w:sz w:val="24"/>
          <w:szCs w:val="24"/>
        </w:rPr>
      </w:pPr>
      <w:r w:rsidRPr="005A6C71">
        <w:rPr>
          <w:rFonts w:ascii="Times New Roman" w:eastAsia="Times New Roman" w:hAnsi="Times New Roman" w:cs="Times New Roman"/>
          <w:b/>
          <w:sz w:val="24"/>
          <w:szCs w:val="24"/>
        </w:rPr>
        <w:t>Examples of FR</w:t>
      </w:r>
      <w:r>
        <w:rPr>
          <w:rFonts w:ascii="Times New Roman" w:eastAsia="Times New Roman" w:hAnsi="Times New Roman" w:cs="Times New Roman"/>
          <w:sz w:val="24"/>
          <w:szCs w:val="24"/>
        </w:rPr>
        <w:t xml:space="preserve">: </w:t>
      </w:r>
      <w:r w:rsidRPr="00AE613E">
        <w:rPr>
          <w:rFonts w:ascii="Times New Roman" w:eastAsia="Times New Roman" w:hAnsi="Times New Roman" w:cs="Times New Roman"/>
          <w:b/>
          <w:sz w:val="24"/>
          <w:szCs w:val="24"/>
        </w:rPr>
        <w:t>Library Management system</w:t>
      </w:r>
      <w:r>
        <w:rPr>
          <w:rFonts w:ascii="Times New Roman" w:eastAsia="Times New Roman" w:hAnsi="Times New Roman" w:cs="Times New Roman"/>
          <w:sz w:val="24"/>
          <w:szCs w:val="24"/>
        </w:rPr>
        <w:t xml:space="preserve"> </w:t>
      </w:r>
    </w:p>
    <w:p w:rsidR="00964F1D" w:rsidRPr="00964F1D" w:rsidRDefault="00964F1D" w:rsidP="00964F1D">
      <w:p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What are functional requirements? </w:t>
      </w:r>
    </w:p>
    <w:p w:rsidR="00F01EBD" w:rsidRPr="00964F1D" w:rsidRDefault="00964F1D" w:rsidP="00964F1D">
      <w:pPr>
        <w:numPr>
          <w:ilvl w:val="0"/>
          <w:numId w:val="41"/>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Issue a book</w:t>
      </w:r>
    </w:p>
    <w:p w:rsidR="00F01EBD" w:rsidRPr="00964F1D" w:rsidRDefault="00964F1D" w:rsidP="00964F1D">
      <w:pPr>
        <w:numPr>
          <w:ilvl w:val="0"/>
          <w:numId w:val="41"/>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lastRenderedPageBreak/>
        <w:t>Return a book</w:t>
      </w:r>
    </w:p>
    <w:p w:rsidR="00F01EBD" w:rsidRPr="00964F1D" w:rsidRDefault="00964F1D" w:rsidP="00964F1D">
      <w:pPr>
        <w:numPr>
          <w:ilvl w:val="0"/>
          <w:numId w:val="41"/>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Membership facility </w:t>
      </w:r>
    </w:p>
    <w:p w:rsidR="00F01EBD" w:rsidRPr="00964F1D" w:rsidRDefault="00964F1D" w:rsidP="00964F1D">
      <w:pPr>
        <w:numPr>
          <w:ilvl w:val="0"/>
          <w:numId w:val="41"/>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Reservation of books </w:t>
      </w:r>
    </w:p>
    <w:p w:rsidR="00F01EBD" w:rsidRPr="00964F1D" w:rsidRDefault="00964F1D" w:rsidP="00964F1D">
      <w:pPr>
        <w:numPr>
          <w:ilvl w:val="0"/>
          <w:numId w:val="41"/>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Recording member’s data</w:t>
      </w:r>
    </w:p>
    <w:p w:rsidR="00964F1D" w:rsidRDefault="00964F1D" w:rsidP="00964F1D">
      <w:pPr>
        <w:numPr>
          <w:ilvl w:val="0"/>
          <w:numId w:val="41"/>
        </w:numPr>
        <w:spacing w:after="0" w:line="360" w:lineRule="auto"/>
        <w:jc w:val="both"/>
        <w:rPr>
          <w:rFonts w:ascii="Times New Roman" w:eastAsia="Times New Roman" w:hAnsi="Times New Roman" w:cs="Times New Roman"/>
          <w:sz w:val="24"/>
          <w:szCs w:val="24"/>
        </w:rPr>
      </w:pPr>
      <w:r w:rsidRPr="00964F1D">
        <w:rPr>
          <w:rFonts w:ascii="Times New Roman" w:eastAsia="Times New Roman" w:hAnsi="Times New Roman" w:cs="Times New Roman"/>
          <w:sz w:val="24"/>
          <w:szCs w:val="24"/>
        </w:rPr>
        <w:t xml:space="preserve">Visiting book status </w:t>
      </w:r>
    </w:p>
    <w:p w:rsidR="00AC0305" w:rsidRPr="00AC0305" w:rsidRDefault="00AC0305" w:rsidP="00AC0305">
      <w:pPr>
        <w:spacing w:after="0" w:line="360" w:lineRule="auto"/>
        <w:jc w:val="both"/>
        <w:rPr>
          <w:rFonts w:ascii="Times New Roman" w:eastAsia="Times New Roman" w:hAnsi="Times New Roman" w:cs="Times New Roman"/>
          <w:b/>
          <w:sz w:val="24"/>
          <w:szCs w:val="24"/>
        </w:rPr>
      </w:pPr>
      <w:r w:rsidRPr="00AC0305">
        <w:rPr>
          <w:rFonts w:ascii="Times New Roman" w:eastAsia="Times New Roman" w:hAnsi="Times New Roman" w:cs="Times New Roman"/>
          <w:b/>
          <w:sz w:val="24"/>
          <w:szCs w:val="24"/>
        </w:rPr>
        <w:t xml:space="preserve">Non-Functional Requirements </w:t>
      </w:r>
    </w:p>
    <w:p w:rsidR="00F01EBD" w:rsidRPr="00AC0305" w:rsidRDefault="00AC0305" w:rsidP="00AC0305">
      <w:pPr>
        <w:numPr>
          <w:ilvl w:val="0"/>
          <w:numId w:val="42"/>
        </w:numPr>
        <w:spacing w:after="0" w:line="360" w:lineRule="auto"/>
        <w:jc w:val="both"/>
        <w:rPr>
          <w:rFonts w:ascii="Times New Roman" w:eastAsia="Times New Roman" w:hAnsi="Times New Roman" w:cs="Times New Roman"/>
          <w:sz w:val="24"/>
          <w:szCs w:val="24"/>
        </w:rPr>
      </w:pPr>
      <w:r w:rsidRPr="00AC0305">
        <w:rPr>
          <w:rFonts w:ascii="Times New Roman" w:eastAsia="Times New Roman" w:hAnsi="Times New Roman" w:cs="Times New Roman"/>
          <w:b/>
          <w:bCs/>
          <w:sz w:val="24"/>
          <w:szCs w:val="24"/>
        </w:rPr>
        <w:t xml:space="preserve">Implicit expectations from the product </w:t>
      </w:r>
    </w:p>
    <w:p w:rsidR="00F01EBD" w:rsidRPr="00AC0305" w:rsidRDefault="00AC0305" w:rsidP="00AC0305">
      <w:pPr>
        <w:numPr>
          <w:ilvl w:val="0"/>
          <w:numId w:val="42"/>
        </w:numPr>
        <w:spacing w:after="0" w:line="360" w:lineRule="auto"/>
        <w:jc w:val="both"/>
        <w:rPr>
          <w:rFonts w:ascii="Times New Roman" w:eastAsia="Times New Roman" w:hAnsi="Times New Roman" w:cs="Times New Roman"/>
          <w:sz w:val="24"/>
          <w:szCs w:val="24"/>
        </w:rPr>
      </w:pPr>
      <w:r w:rsidRPr="00AC0305">
        <w:rPr>
          <w:rFonts w:ascii="Times New Roman" w:eastAsia="Times New Roman" w:hAnsi="Times New Roman" w:cs="Times New Roman"/>
          <w:b/>
          <w:bCs/>
          <w:sz w:val="24"/>
          <w:szCs w:val="24"/>
        </w:rPr>
        <w:t xml:space="preserve">Expected features and specifically documented requirements, known as </w:t>
      </w:r>
      <w:r w:rsidRPr="00AC0305">
        <w:rPr>
          <w:rFonts w:ascii="Times New Roman" w:eastAsia="Times New Roman" w:hAnsi="Times New Roman" w:cs="Times New Roman"/>
          <w:sz w:val="24"/>
          <w:szCs w:val="24"/>
        </w:rPr>
        <w:t>"</w:t>
      </w:r>
      <w:hyperlink r:id="rId7" w:history="1">
        <w:r w:rsidR="00064E4D" w:rsidRPr="00AC0305">
          <w:rPr>
            <w:rStyle w:val="Hyperlink"/>
            <w:rFonts w:ascii="Times New Roman" w:eastAsia="Times New Roman" w:hAnsi="Times New Roman" w:cs="Times New Roman"/>
            <w:sz w:val="24"/>
            <w:szCs w:val="24"/>
          </w:rPr>
          <w:t>quality attributes</w:t>
        </w:r>
      </w:hyperlink>
      <w:r w:rsidRPr="00AC0305">
        <w:rPr>
          <w:rFonts w:ascii="Times New Roman" w:eastAsia="Times New Roman" w:hAnsi="Times New Roman" w:cs="Times New Roman"/>
          <w:sz w:val="24"/>
          <w:szCs w:val="24"/>
        </w:rPr>
        <w:t xml:space="preserve">" of a system. </w:t>
      </w:r>
    </w:p>
    <w:p w:rsidR="00AC0305" w:rsidRDefault="00AC0305" w:rsidP="00AC0305">
      <w:pPr>
        <w:numPr>
          <w:ilvl w:val="0"/>
          <w:numId w:val="42"/>
        </w:numPr>
        <w:spacing w:after="0" w:line="360" w:lineRule="auto"/>
        <w:jc w:val="both"/>
        <w:rPr>
          <w:rFonts w:ascii="Times New Roman" w:eastAsia="Times New Roman" w:hAnsi="Times New Roman" w:cs="Times New Roman"/>
          <w:sz w:val="24"/>
          <w:szCs w:val="24"/>
        </w:rPr>
      </w:pPr>
      <w:r w:rsidRPr="00AC0305">
        <w:rPr>
          <w:rFonts w:ascii="Times New Roman" w:eastAsia="Times New Roman" w:hAnsi="Times New Roman" w:cs="Times New Roman"/>
          <w:sz w:val="24"/>
          <w:szCs w:val="24"/>
        </w:rPr>
        <w:t xml:space="preserve">Also "qualities", "quality goals", "quality of service requirements", "constraints" and "non-behavioral requirements". </w:t>
      </w:r>
    </w:p>
    <w:p w:rsidR="00057EFA" w:rsidRPr="00057EFA" w:rsidRDefault="00057EFA" w:rsidP="005A6C71">
      <w:pPr>
        <w:spacing w:before="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Examples of NFR: </w:t>
      </w:r>
      <w:r w:rsidRPr="00057EFA">
        <w:rPr>
          <w:rFonts w:ascii="Times New Roman" w:eastAsia="Times New Roman" w:hAnsi="Times New Roman" w:cs="Times New Roman"/>
          <w:b/>
          <w:sz w:val="24"/>
          <w:szCs w:val="24"/>
        </w:rPr>
        <w:t xml:space="preserve">Based on the above Library Management system </w:t>
      </w:r>
    </w:p>
    <w:p w:rsidR="00057EFA" w:rsidRPr="00057EFA" w:rsidRDefault="00057EFA" w:rsidP="00057EFA">
      <w:p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
          <w:bCs/>
          <w:sz w:val="24"/>
          <w:szCs w:val="24"/>
        </w:rPr>
        <w:t xml:space="preserve">What are non-functional requirements? </w:t>
      </w:r>
    </w:p>
    <w:p w:rsidR="00F01EBD" w:rsidRPr="00057EFA" w:rsidRDefault="00057EFA" w:rsidP="00057EFA">
      <w:pPr>
        <w:numPr>
          <w:ilvl w:val="0"/>
          <w:numId w:val="43"/>
        </w:num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Cs/>
          <w:sz w:val="24"/>
          <w:szCs w:val="24"/>
        </w:rPr>
        <w:t>Security: Security levels  (users, librarian administrative )</w:t>
      </w:r>
    </w:p>
    <w:p w:rsidR="00F01EBD" w:rsidRPr="00057EFA" w:rsidRDefault="00057EFA" w:rsidP="00057EFA">
      <w:pPr>
        <w:numPr>
          <w:ilvl w:val="0"/>
          <w:numId w:val="43"/>
        </w:num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Cs/>
          <w:sz w:val="24"/>
          <w:szCs w:val="24"/>
        </w:rPr>
        <w:t xml:space="preserve">Usability: all members and users should effectively and easily use the system (user friendly)  </w:t>
      </w:r>
    </w:p>
    <w:p w:rsidR="00F01EBD" w:rsidRPr="00057EFA" w:rsidRDefault="00057EFA" w:rsidP="00057EFA">
      <w:pPr>
        <w:numPr>
          <w:ilvl w:val="0"/>
          <w:numId w:val="43"/>
        </w:num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Cs/>
          <w:sz w:val="24"/>
          <w:szCs w:val="24"/>
        </w:rPr>
        <w:t>Availability: the system gives service 8/24</w:t>
      </w:r>
    </w:p>
    <w:p w:rsidR="00F01EBD" w:rsidRPr="00057EFA" w:rsidRDefault="00057EFA" w:rsidP="00057EFA">
      <w:pPr>
        <w:numPr>
          <w:ilvl w:val="0"/>
          <w:numId w:val="43"/>
        </w:num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Cs/>
          <w:sz w:val="24"/>
          <w:szCs w:val="24"/>
        </w:rPr>
        <w:t xml:space="preserve">Scalability: the system should be enough to accommodate to the changes  </w:t>
      </w:r>
    </w:p>
    <w:p w:rsidR="00F01EBD" w:rsidRPr="00057EFA" w:rsidRDefault="00057EFA" w:rsidP="00057EFA">
      <w:pPr>
        <w:numPr>
          <w:ilvl w:val="0"/>
          <w:numId w:val="43"/>
        </w:num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Cs/>
          <w:sz w:val="24"/>
          <w:szCs w:val="24"/>
        </w:rPr>
        <w:t>Reliability: the syste</w:t>
      </w:r>
      <w:r w:rsidR="00BF7435">
        <w:rPr>
          <w:rFonts w:ascii="Times New Roman" w:eastAsia="Times New Roman" w:hAnsi="Times New Roman" w:cs="Times New Roman"/>
          <w:bCs/>
          <w:sz w:val="24"/>
          <w:szCs w:val="24"/>
        </w:rPr>
        <w:t>m should be enough to handle</w:t>
      </w:r>
      <w:r w:rsidRPr="00057EFA">
        <w:rPr>
          <w:rFonts w:ascii="Times New Roman" w:eastAsia="Times New Roman" w:hAnsi="Times New Roman" w:cs="Times New Roman"/>
          <w:bCs/>
          <w:sz w:val="24"/>
          <w:szCs w:val="24"/>
        </w:rPr>
        <w:t xml:space="preserve"> those  problems</w:t>
      </w:r>
    </w:p>
    <w:p w:rsidR="00057EFA" w:rsidRPr="00057EFA" w:rsidRDefault="00057EFA" w:rsidP="00057EFA">
      <w:pPr>
        <w:numPr>
          <w:ilvl w:val="0"/>
          <w:numId w:val="43"/>
        </w:numPr>
        <w:spacing w:after="0" w:line="360" w:lineRule="auto"/>
        <w:jc w:val="both"/>
        <w:rPr>
          <w:rFonts w:ascii="Times New Roman" w:eastAsia="Times New Roman" w:hAnsi="Times New Roman" w:cs="Times New Roman"/>
          <w:sz w:val="24"/>
          <w:szCs w:val="24"/>
        </w:rPr>
      </w:pPr>
      <w:r w:rsidRPr="00057EFA">
        <w:rPr>
          <w:rFonts w:ascii="Times New Roman" w:eastAsia="Times New Roman" w:hAnsi="Times New Roman" w:cs="Times New Roman"/>
          <w:bCs/>
          <w:sz w:val="24"/>
          <w:szCs w:val="24"/>
        </w:rPr>
        <w:t xml:space="preserve">Efficiency: response time </w:t>
      </w:r>
    </w:p>
    <w:p w:rsidR="00F622AA" w:rsidRPr="00250541" w:rsidRDefault="00F622AA" w:rsidP="00250541">
      <w:pPr>
        <w:spacing w:before="100" w:beforeAutospacing="1" w:after="100" w:afterAutospacing="1"/>
        <w:outlineLvl w:val="1"/>
        <w:rPr>
          <w:b/>
          <w:bCs/>
          <w:sz w:val="36"/>
          <w:szCs w:val="36"/>
        </w:rPr>
      </w:pPr>
      <w:r>
        <w:rPr>
          <w:rFonts w:ascii="Times New Roman" w:eastAsia="Times New Roman" w:hAnsi="Times New Roman" w:cs="Times New Roman"/>
          <w:b/>
          <w:bCs/>
          <w:sz w:val="36"/>
          <w:szCs w:val="36"/>
        </w:rPr>
        <w:t>3.1</w:t>
      </w:r>
      <w:r w:rsidR="00250541">
        <w:rPr>
          <w:rFonts w:ascii="Times New Roman" w:eastAsia="Times New Roman" w:hAnsi="Times New Roman" w:cs="Times New Roman"/>
          <w:b/>
          <w:bCs/>
          <w:sz w:val="36"/>
          <w:szCs w:val="36"/>
        </w:rPr>
        <w:t xml:space="preserve"> </w:t>
      </w:r>
      <w:r w:rsidR="00250541" w:rsidRPr="00250541">
        <w:rPr>
          <w:rFonts w:eastAsia="Times New Roman"/>
          <w:b/>
          <w:bCs/>
          <w:sz w:val="36"/>
          <w:szCs w:val="36"/>
        </w:rPr>
        <w:t xml:space="preserve">Techniques (Methodology) of Data Gathering </w:t>
      </w:r>
    </w:p>
    <w:p w:rsidR="00F622AA" w:rsidRPr="00375852" w:rsidRDefault="00F622AA" w:rsidP="00F622AA">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Y</w:t>
      </w:r>
      <w:r w:rsidRPr="00375852">
        <w:rPr>
          <w:rFonts w:ascii="Times New Roman" w:eastAsia="Times New Roman" w:hAnsi="Times New Roman" w:cs="Times New Roman"/>
          <w:sz w:val="24"/>
          <w:szCs w:val="24"/>
        </w:rPr>
        <w:t>ou should strive to be adept at three fundamental information gathering skills:</w:t>
      </w:r>
    </w:p>
    <w:p w:rsidR="00F01EBD" w:rsidRPr="00AE40D1" w:rsidRDefault="00074D98" w:rsidP="00074D98">
      <w:pPr>
        <w:numPr>
          <w:ilvl w:val="0"/>
          <w:numId w:val="44"/>
        </w:numPr>
        <w:spacing w:before="100" w:beforeAutospacing="1" w:after="100" w:afterAutospacing="1" w:line="240" w:lineRule="auto"/>
        <w:outlineLvl w:val="2"/>
        <w:rPr>
          <w:rFonts w:ascii="Times New Roman" w:eastAsia="Times New Roman" w:hAnsi="Times New Roman" w:cs="Times New Roman"/>
          <w:sz w:val="24"/>
          <w:szCs w:val="24"/>
        </w:rPr>
      </w:pPr>
      <w:bookmarkStart w:id="3" w:name="296"/>
      <w:bookmarkStart w:id="4" w:name="wbp07Chapter4P350615068CC-2B0D-48E9-B1F8"/>
      <w:bookmarkEnd w:id="3"/>
      <w:bookmarkEnd w:id="4"/>
      <w:r w:rsidRPr="00AE40D1">
        <w:rPr>
          <w:rFonts w:ascii="Times New Roman" w:eastAsia="Times New Roman" w:hAnsi="Times New Roman" w:cs="Times New Roman"/>
          <w:b/>
          <w:bCs/>
          <w:iCs/>
          <w:sz w:val="24"/>
          <w:szCs w:val="24"/>
        </w:rPr>
        <w:t xml:space="preserve">Interviewing </w:t>
      </w:r>
    </w:p>
    <w:p w:rsidR="00F01EBD" w:rsidRPr="00AE40D1" w:rsidRDefault="00074D98" w:rsidP="00074D98">
      <w:pPr>
        <w:numPr>
          <w:ilvl w:val="0"/>
          <w:numId w:val="44"/>
        </w:numPr>
        <w:spacing w:before="100" w:beforeAutospacing="1" w:after="100" w:afterAutospacing="1" w:line="240" w:lineRule="auto"/>
        <w:outlineLvl w:val="2"/>
        <w:rPr>
          <w:rFonts w:ascii="Times New Roman" w:eastAsia="Times New Roman" w:hAnsi="Times New Roman" w:cs="Times New Roman"/>
          <w:sz w:val="24"/>
          <w:szCs w:val="24"/>
        </w:rPr>
      </w:pPr>
      <w:r w:rsidRPr="00AE40D1">
        <w:rPr>
          <w:rFonts w:ascii="Times New Roman" w:eastAsia="Times New Roman" w:hAnsi="Times New Roman" w:cs="Times New Roman"/>
          <w:b/>
          <w:bCs/>
          <w:iCs/>
          <w:sz w:val="24"/>
          <w:szCs w:val="24"/>
        </w:rPr>
        <w:t>Observation: (Ethnography)</w:t>
      </w:r>
      <w:r w:rsidRPr="00AE40D1">
        <w:rPr>
          <w:rFonts w:ascii="Times New Roman" w:eastAsia="Times New Roman" w:hAnsi="Times New Roman" w:cs="Times New Roman"/>
          <w:iCs/>
          <w:sz w:val="24"/>
          <w:szCs w:val="24"/>
        </w:rPr>
        <w:t xml:space="preserve"> open and Close </w:t>
      </w:r>
    </w:p>
    <w:p w:rsidR="00F01EBD" w:rsidRPr="00AE40D1" w:rsidRDefault="00074D98" w:rsidP="00074D98">
      <w:pPr>
        <w:numPr>
          <w:ilvl w:val="0"/>
          <w:numId w:val="44"/>
        </w:numPr>
        <w:spacing w:before="100" w:beforeAutospacing="1" w:after="100" w:afterAutospacing="1" w:line="240" w:lineRule="auto"/>
        <w:outlineLvl w:val="2"/>
        <w:rPr>
          <w:rFonts w:ascii="Times New Roman" w:eastAsia="Times New Roman" w:hAnsi="Times New Roman" w:cs="Times New Roman"/>
          <w:sz w:val="24"/>
          <w:szCs w:val="24"/>
        </w:rPr>
      </w:pPr>
      <w:r w:rsidRPr="00AE40D1">
        <w:rPr>
          <w:rFonts w:ascii="Times New Roman" w:eastAsia="Times New Roman" w:hAnsi="Times New Roman" w:cs="Times New Roman"/>
          <w:b/>
          <w:bCs/>
          <w:iCs/>
          <w:sz w:val="24"/>
          <w:szCs w:val="24"/>
        </w:rPr>
        <w:t xml:space="preserve">Questioner </w:t>
      </w:r>
    </w:p>
    <w:p w:rsidR="00F01EBD" w:rsidRPr="00AE40D1" w:rsidRDefault="00074D98" w:rsidP="00074D98">
      <w:pPr>
        <w:numPr>
          <w:ilvl w:val="0"/>
          <w:numId w:val="44"/>
        </w:numPr>
        <w:spacing w:before="100" w:beforeAutospacing="1" w:after="100" w:afterAutospacing="1" w:line="240" w:lineRule="auto"/>
        <w:outlineLvl w:val="2"/>
        <w:rPr>
          <w:rFonts w:ascii="Times New Roman" w:eastAsia="Times New Roman" w:hAnsi="Times New Roman" w:cs="Times New Roman"/>
          <w:sz w:val="24"/>
          <w:szCs w:val="24"/>
        </w:rPr>
      </w:pPr>
      <w:r w:rsidRPr="00AE40D1">
        <w:rPr>
          <w:rFonts w:ascii="Times New Roman" w:eastAsia="Times New Roman" w:hAnsi="Times New Roman" w:cs="Times New Roman"/>
          <w:b/>
          <w:bCs/>
          <w:iCs/>
          <w:sz w:val="24"/>
          <w:szCs w:val="24"/>
        </w:rPr>
        <w:t>Manual(case study)</w:t>
      </w:r>
    </w:p>
    <w:p w:rsidR="00F01EBD" w:rsidRPr="00AE40D1" w:rsidRDefault="00074D98" w:rsidP="00074D98">
      <w:pPr>
        <w:numPr>
          <w:ilvl w:val="0"/>
          <w:numId w:val="44"/>
        </w:numPr>
        <w:spacing w:before="100" w:beforeAutospacing="1" w:after="100" w:afterAutospacing="1" w:line="240" w:lineRule="auto"/>
        <w:outlineLvl w:val="2"/>
        <w:rPr>
          <w:rFonts w:ascii="Times New Roman" w:eastAsia="Times New Roman" w:hAnsi="Times New Roman" w:cs="Times New Roman"/>
          <w:sz w:val="24"/>
          <w:szCs w:val="24"/>
        </w:rPr>
      </w:pPr>
      <w:r w:rsidRPr="00AE40D1">
        <w:rPr>
          <w:rFonts w:ascii="Times New Roman" w:eastAsia="Times New Roman" w:hAnsi="Times New Roman" w:cs="Times New Roman"/>
          <w:b/>
          <w:bCs/>
          <w:iCs/>
          <w:sz w:val="24"/>
          <w:szCs w:val="24"/>
        </w:rPr>
        <w:t xml:space="preserve">Workshop </w:t>
      </w:r>
    </w:p>
    <w:p w:rsidR="00F01EBD" w:rsidRPr="00AE40D1" w:rsidRDefault="00074D98" w:rsidP="00074D98">
      <w:pPr>
        <w:numPr>
          <w:ilvl w:val="0"/>
          <w:numId w:val="44"/>
        </w:numPr>
        <w:spacing w:before="100" w:beforeAutospacing="1" w:after="100" w:afterAutospacing="1" w:line="240" w:lineRule="auto"/>
        <w:outlineLvl w:val="2"/>
        <w:rPr>
          <w:rFonts w:ascii="Times New Roman" w:eastAsia="Times New Roman" w:hAnsi="Times New Roman" w:cs="Times New Roman"/>
          <w:sz w:val="24"/>
          <w:szCs w:val="24"/>
        </w:rPr>
      </w:pPr>
      <w:r w:rsidRPr="00AE40D1">
        <w:rPr>
          <w:rFonts w:ascii="Times New Roman" w:eastAsia="Times New Roman" w:hAnsi="Times New Roman" w:cs="Times New Roman"/>
          <w:b/>
          <w:bCs/>
          <w:iCs/>
          <w:sz w:val="24"/>
          <w:szCs w:val="24"/>
        </w:rPr>
        <w:t>Group discussion (Brain storming)</w:t>
      </w:r>
      <w:r w:rsidRPr="00AE40D1">
        <w:rPr>
          <w:rFonts w:ascii="Times New Roman" w:eastAsia="Times New Roman" w:hAnsi="Times New Roman" w:cs="Times New Roman"/>
          <w:sz w:val="24"/>
          <w:szCs w:val="24"/>
        </w:rPr>
        <w:t>: technique where groups of people discuss a topic and say anything that comes into their minds about it.</w:t>
      </w:r>
    </w:p>
    <w:p w:rsidR="00AE40D1" w:rsidRPr="00074D98" w:rsidRDefault="00AE40D1" w:rsidP="00AE40D1">
      <w:pPr>
        <w:spacing w:before="100" w:beforeAutospacing="1" w:after="100" w:afterAutospacing="1" w:line="240" w:lineRule="auto"/>
        <w:ind w:left="720"/>
        <w:outlineLvl w:val="2"/>
        <w:rPr>
          <w:rFonts w:ascii="Times New Roman" w:eastAsia="Times New Roman" w:hAnsi="Times New Roman" w:cs="Times New Roman"/>
          <w:sz w:val="24"/>
          <w:szCs w:val="24"/>
        </w:rPr>
      </w:pPr>
    </w:p>
    <w:p w:rsidR="00F622AA" w:rsidRPr="00375852" w:rsidRDefault="00F622AA" w:rsidP="00F622AA">
      <w:pPr>
        <w:spacing w:before="100" w:beforeAutospacing="1" w:after="100" w:afterAutospacing="1" w:line="240" w:lineRule="auto"/>
        <w:outlineLvl w:val="2"/>
        <w:rPr>
          <w:rFonts w:ascii="Times New Roman" w:eastAsia="Times New Roman" w:hAnsi="Times New Roman" w:cs="Times New Roman"/>
          <w:b/>
          <w:bCs/>
          <w:sz w:val="27"/>
          <w:szCs w:val="27"/>
        </w:rPr>
      </w:pPr>
      <w:r>
        <w:rPr>
          <w:rFonts w:ascii="Times New Roman" w:eastAsia="Times New Roman" w:hAnsi="Times New Roman" w:cs="Times New Roman"/>
          <w:b/>
          <w:bCs/>
          <w:sz w:val="27"/>
          <w:szCs w:val="27"/>
        </w:rPr>
        <w:lastRenderedPageBreak/>
        <w:t>3.1</w:t>
      </w:r>
      <w:r w:rsidRPr="00375852">
        <w:rPr>
          <w:rFonts w:ascii="Times New Roman" w:eastAsia="Times New Roman" w:hAnsi="Times New Roman" w:cs="Times New Roman"/>
          <w:b/>
          <w:bCs/>
          <w:sz w:val="27"/>
          <w:szCs w:val="27"/>
        </w:rPr>
        <w:t>.1 Interviewing</w:t>
      </w:r>
    </w:p>
    <w:p w:rsidR="00F622AA" w:rsidRPr="00375852" w:rsidRDefault="00F622AA" w:rsidP="00F622AA">
      <w:p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Although you should have one or more project stakeholders actively involved in your project, and therefore readily accessible to you, you will still find that you need to obtain information from others from time to time. A common way to do this is via interviews. When interviewing someone you have several potential goals to accomplish:</w:t>
      </w:r>
    </w:p>
    <w:p w:rsidR="00F622AA" w:rsidRPr="00375852" w:rsidRDefault="00F622AA" w:rsidP="00F622AA">
      <w:pPr>
        <w:numPr>
          <w:ilvl w:val="0"/>
          <w:numId w:val="8"/>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Broaden your understanding of the business domain;</w:t>
      </w:r>
    </w:p>
    <w:p w:rsidR="00F622AA" w:rsidRPr="00375852" w:rsidRDefault="00F622AA" w:rsidP="00F622AA">
      <w:pPr>
        <w:numPr>
          <w:ilvl w:val="0"/>
          <w:numId w:val="8"/>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 xml:space="preserve">Determine whom to invite to become active stakeholders; and </w:t>
      </w:r>
    </w:p>
    <w:p w:rsidR="00F622AA" w:rsidRPr="00375852" w:rsidRDefault="00F622AA" w:rsidP="00F622AA">
      <w:pPr>
        <w:numPr>
          <w:ilvl w:val="0"/>
          <w:numId w:val="8"/>
        </w:numPr>
        <w:spacing w:before="100" w:beforeAutospacing="1" w:after="100" w:afterAutospacing="1" w:line="360" w:lineRule="auto"/>
        <w:jc w:val="both"/>
        <w:rPr>
          <w:rFonts w:ascii="Times New Roman" w:eastAsia="Times New Roman" w:hAnsi="Times New Roman" w:cs="Times New Roman"/>
          <w:sz w:val="24"/>
          <w:szCs w:val="24"/>
        </w:rPr>
      </w:pPr>
      <w:bookmarkStart w:id="5" w:name="297"/>
      <w:bookmarkStart w:id="6" w:name="beginpage.F6245248-8137-11D9-94C7-DF7A17"/>
      <w:bookmarkEnd w:id="5"/>
      <w:bookmarkEnd w:id="6"/>
      <w:r w:rsidRPr="00375852">
        <w:rPr>
          <w:rFonts w:ascii="Times New Roman" w:eastAsia="Times New Roman" w:hAnsi="Times New Roman" w:cs="Times New Roman"/>
          <w:sz w:val="24"/>
          <w:szCs w:val="24"/>
        </w:rPr>
        <w:t>Identify new or existing requirements directly for the application.</w:t>
      </w:r>
    </w:p>
    <w:p w:rsidR="00F622AA" w:rsidRPr="00375852" w:rsidRDefault="00F622AA" w:rsidP="00F622AA">
      <w:p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Interviewing is a skill that takes years to master, one that cannot possibly be taught in a few paragraphs. There are, however, a few helpful pointers to help you to improve your interviewing skills:</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Send ahead an agenda to set expectations and thus allow your interviewee to prepare for the interview. An agenda can be something as simple as a short e-mail.</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Verify a few hours ahead of time that the interviewee is still available because schedules may change.</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Thank the interviewee for taking time out of their busy day.</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Tell the interviewee what the project is about and how input is important.</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Summarize the issues you want to discuss and verify how long the interview will take. This helps to set expectations and enables the interviewee to help you manage the time. This should mirror the agenda sent in step1.</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State and verify all assumptions. Do not assume that each stakeholder holds the same assumptions.</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Ask the interviewee whether you have missed anything or whether anything should be added. This gives him a chance to voice concerns and often opens new avenues of questioning.</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 xml:space="preserve">Practice active listening skills—ask open-ended questions. Do not assume you know everything, especially if you think you have already heard it before. Your stakeholders rarely have a consistent view of the world and part of the requirements definition process is to understand where everyone is coming from. If everyone has the same view on </w:t>
      </w:r>
      <w:r w:rsidRPr="00375852">
        <w:rPr>
          <w:rFonts w:ascii="Times New Roman" w:eastAsia="Times New Roman" w:hAnsi="Times New Roman" w:cs="Times New Roman"/>
          <w:sz w:val="24"/>
          <w:szCs w:val="24"/>
        </w:rPr>
        <w:lastRenderedPageBreak/>
        <w:t>everything, that is great, but it is incredibly rare. Do not shut down your users with a comment like "I have already heard this before. . . ."</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End the interview by summarizing the main points. Discuss any misunderstandings and clear them up at this point. This gives you a chance to review your notes and ensure you understood everything.</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Thank the person at the end of the interview. Follow up with a thank-you note too.</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bookmarkStart w:id="7" w:name="298"/>
      <w:bookmarkStart w:id="8" w:name="beginpage.F6245249-8137-11D9-94C7-DF7A17"/>
      <w:bookmarkEnd w:id="7"/>
      <w:bookmarkEnd w:id="8"/>
      <w:r w:rsidRPr="00375852">
        <w:rPr>
          <w:rFonts w:ascii="Times New Roman" w:eastAsia="Times New Roman" w:hAnsi="Times New Roman" w:cs="Times New Roman"/>
          <w:sz w:val="24"/>
          <w:szCs w:val="24"/>
        </w:rPr>
        <w:t>If you formalize the interview notes, send them to the interviewee for review. This helps to put your interviewees at ease because they know the input was not taken out of context. It also helps to improve the quality of your notes because they will provide feedback.</w:t>
      </w:r>
    </w:p>
    <w:p w:rsidR="00F622AA" w:rsidRPr="00375852" w:rsidRDefault="00F622AA" w:rsidP="00F622AA">
      <w:pPr>
        <w:numPr>
          <w:ilvl w:val="0"/>
          <w:numId w:val="9"/>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Interviewing is more about listening than talking. Talking starts the process, but the information you want comes from listening to responses. Even when you ask an important question, e.g., "This system needs to be restricted to field reps, right?", the important part of the interview is the answer, e.g., "Yes" or "No" or "Well it's actually like this. . . ."</w:t>
      </w:r>
    </w:p>
    <w:p w:rsidR="00F622AA" w:rsidRPr="00375852" w:rsidRDefault="00F622AA" w:rsidP="00F622AA">
      <w:pPr>
        <w:spacing w:before="100" w:beforeAutospacing="1" w:after="100" w:afterAutospacing="1" w:line="360" w:lineRule="auto"/>
        <w:jc w:val="both"/>
        <w:outlineLvl w:val="2"/>
        <w:rPr>
          <w:rFonts w:ascii="Times New Roman" w:eastAsia="Times New Roman" w:hAnsi="Times New Roman" w:cs="Times New Roman"/>
          <w:b/>
          <w:bCs/>
          <w:sz w:val="27"/>
          <w:szCs w:val="27"/>
        </w:rPr>
      </w:pPr>
      <w:bookmarkStart w:id="9" w:name="299"/>
      <w:bookmarkStart w:id="10" w:name="wbp07Chapter4P373615068CC-2B0D-48E9-B1F8"/>
      <w:bookmarkEnd w:id="9"/>
      <w:bookmarkEnd w:id="10"/>
      <w:r>
        <w:rPr>
          <w:rFonts w:ascii="Times New Roman" w:eastAsia="Times New Roman" w:hAnsi="Times New Roman" w:cs="Times New Roman"/>
          <w:b/>
          <w:bCs/>
          <w:sz w:val="27"/>
          <w:szCs w:val="27"/>
        </w:rPr>
        <w:t>3.1</w:t>
      </w:r>
      <w:r w:rsidRPr="00375852">
        <w:rPr>
          <w:rFonts w:ascii="Times New Roman" w:eastAsia="Times New Roman" w:hAnsi="Times New Roman" w:cs="Times New Roman"/>
          <w:b/>
          <w:bCs/>
          <w:sz w:val="27"/>
          <w:szCs w:val="27"/>
        </w:rPr>
        <w:t>.2 Observation</w:t>
      </w:r>
    </w:p>
    <w:p w:rsidR="00371E55" w:rsidRPr="00375852" w:rsidRDefault="00981F9C" w:rsidP="00F622AA">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Make</w:t>
      </w:r>
      <w:r w:rsidR="00F622AA" w:rsidRPr="00375852">
        <w:rPr>
          <w:rFonts w:ascii="Times New Roman" w:eastAsia="Times New Roman" w:hAnsi="Times New Roman" w:cs="Times New Roman"/>
          <w:sz w:val="24"/>
          <w:szCs w:val="24"/>
        </w:rPr>
        <w:t xml:space="preserve"> a habit to spend a day or two with my direct end users simply to sit and observe what they do. One of the problems with interviewing people is they leave out important details, details that you may not know to ask about because they know their jobs so well. Another advantage of observing your users is you see the tools they use to do their jobs. Perhaps they use a key reference manual or use a notepad to write reminder notes for themselves and/or their co-workers. Often they do things differently than the official manual tells you it should be done. Taking the time to observe users doing their work can give </w:t>
      </w:r>
      <w:proofErr w:type="spellStart"/>
      <w:r w:rsidR="00F622AA" w:rsidRPr="00375852">
        <w:rPr>
          <w:rFonts w:ascii="Times New Roman" w:eastAsia="Times New Roman" w:hAnsi="Times New Roman" w:cs="Times New Roman"/>
          <w:sz w:val="24"/>
          <w:szCs w:val="24"/>
        </w:rPr>
        <w:t>you</w:t>
      </w:r>
      <w:proofErr w:type="spellEnd"/>
      <w:r w:rsidR="00F622AA" w:rsidRPr="00375852">
        <w:rPr>
          <w:rFonts w:ascii="Times New Roman" w:eastAsia="Times New Roman" w:hAnsi="Times New Roman" w:cs="Times New Roman"/>
          <w:sz w:val="24"/>
          <w:szCs w:val="24"/>
        </w:rPr>
        <w:t xml:space="preserve"> insight into the requirements for the application you are building.</w:t>
      </w:r>
    </w:p>
    <w:p w:rsidR="00F622AA" w:rsidRPr="00375852" w:rsidRDefault="00F622AA" w:rsidP="00F622AA">
      <w:pPr>
        <w:spacing w:before="100" w:beforeAutospacing="1" w:after="100" w:afterAutospacing="1" w:line="360" w:lineRule="auto"/>
        <w:jc w:val="both"/>
        <w:outlineLvl w:val="2"/>
        <w:rPr>
          <w:rFonts w:ascii="Times New Roman" w:eastAsia="Times New Roman" w:hAnsi="Times New Roman" w:cs="Times New Roman"/>
          <w:b/>
          <w:bCs/>
          <w:sz w:val="27"/>
          <w:szCs w:val="27"/>
        </w:rPr>
      </w:pPr>
      <w:bookmarkStart w:id="11" w:name="300"/>
      <w:bookmarkStart w:id="12" w:name="wbp07Chapter4P375615068CC-2B0D-48E9-B1F8"/>
      <w:bookmarkEnd w:id="11"/>
      <w:bookmarkEnd w:id="12"/>
      <w:r>
        <w:rPr>
          <w:rFonts w:ascii="Times New Roman" w:eastAsia="Times New Roman" w:hAnsi="Times New Roman" w:cs="Times New Roman"/>
          <w:b/>
          <w:bCs/>
          <w:sz w:val="27"/>
          <w:szCs w:val="27"/>
        </w:rPr>
        <w:t>3.1</w:t>
      </w:r>
      <w:r w:rsidRPr="00375852">
        <w:rPr>
          <w:rFonts w:ascii="Times New Roman" w:eastAsia="Times New Roman" w:hAnsi="Times New Roman" w:cs="Times New Roman"/>
          <w:b/>
          <w:bCs/>
          <w:sz w:val="27"/>
          <w:szCs w:val="27"/>
        </w:rPr>
        <w:t>.3 Brainstorming</w:t>
      </w:r>
    </w:p>
    <w:p w:rsidR="00F622AA" w:rsidRPr="00375852" w:rsidRDefault="00F622AA" w:rsidP="00F622AA">
      <w:p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Brainstorming is a technique where groups of people discuss a topic and say anything that comes into their minds about it. The rules are simple; all ideas are</w:t>
      </w:r>
    </w:p>
    <w:p w:rsidR="00F622AA" w:rsidRPr="00375852" w:rsidRDefault="00F622AA" w:rsidP="00F622AA">
      <w:pPr>
        <w:numPr>
          <w:ilvl w:val="0"/>
          <w:numId w:val="10"/>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t>Good—ideas are not judged by the group;</w:t>
      </w:r>
    </w:p>
    <w:p w:rsidR="00F622AA" w:rsidRPr="00375852" w:rsidRDefault="00F622AA" w:rsidP="00F622AA">
      <w:pPr>
        <w:numPr>
          <w:ilvl w:val="0"/>
          <w:numId w:val="10"/>
        </w:numPr>
        <w:spacing w:before="100" w:beforeAutospacing="1" w:after="100" w:afterAutospacing="1" w:line="360" w:lineRule="auto"/>
        <w:jc w:val="both"/>
        <w:rPr>
          <w:rFonts w:ascii="Times New Roman" w:eastAsia="Times New Roman" w:hAnsi="Times New Roman" w:cs="Times New Roman"/>
          <w:sz w:val="24"/>
          <w:szCs w:val="24"/>
        </w:rPr>
      </w:pPr>
      <w:r w:rsidRPr="00375852">
        <w:rPr>
          <w:rFonts w:ascii="Times New Roman" w:eastAsia="Times New Roman" w:hAnsi="Times New Roman" w:cs="Times New Roman"/>
          <w:sz w:val="24"/>
          <w:szCs w:val="24"/>
        </w:rPr>
        <w:lastRenderedPageBreak/>
        <w:t>Owned by the group, not by the individual; and</w:t>
      </w:r>
    </w:p>
    <w:p w:rsidR="00F622AA" w:rsidRPr="00375852" w:rsidRDefault="00F622AA" w:rsidP="00F622AA">
      <w:pPr>
        <w:numPr>
          <w:ilvl w:val="0"/>
          <w:numId w:val="10"/>
        </w:numPr>
        <w:spacing w:before="100" w:beforeAutospacing="1" w:after="100" w:afterAutospacing="1" w:line="360" w:lineRule="auto"/>
        <w:jc w:val="both"/>
        <w:rPr>
          <w:rFonts w:ascii="Times New Roman" w:eastAsia="Times New Roman" w:hAnsi="Times New Roman" w:cs="Times New Roman"/>
          <w:sz w:val="24"/>
          <w:szCs w:val="24"/>
        </w:rPr>
      </w:pPr>
      <w:bookmarkStart w:id="13" w:name="301"/>
      <w:bookmarkStart w:id="14" w:name="beginpage.F624524A-8137-11D9-94C7-DF7A17"/>
      <w:bookmarkEnd w:id="13"/>
      <w:bookmarkEnd w:id="14"/>
      <w:r w:rsidRPr="00375852">
        <w:rPr>
          <w:rFonts w:ascii="Times New Roman" w:eastAsia="Times New Roman" w:hAnsi="Times New Roman" w:cs="Times New Roman"/>
          <w:sz w:val="24"/>
          <w:szCs w:val="24"/>
        </w:rPr>
        <w:t>Immediately public property: anybody is allowed to expand upon them.</w:t>
      </w:r>
    </w:p>
    <w:p w:rsidR="00F622AA" w:rsidRPr="00386B7C" w:rsidRDefault="00F622AA" w:rsidP="00F622AA">
      <w:pPr>
        <w:spacing w:before="100" w:beforeAutospacing="1" w:after="100" w:afterAutospacing="1" w:line="360" w:lineRule="auto"/>
        <w:jc w:val="both"/>
        <w:outlineLvl w:val="1"/>
        <w:rPr>
          <w:rFonts w:ascii="Times New Roman" w:eastAsia="Times New Roman" w:hAnsi="Times New Roman" w:cs="Times New Roman"/>
          <w:b/>
          <w:bCs/>
          <w:sz w:val="36"/>
          <w:szCs w:val="36"/>
        </w:rPr>
      </w:pPr>
      <w:r w:rsidRPr="00375852">
        <w:rPr>
          <w:rFonts w:ascii="Times New Roman" w:eastAsia="Times New Roman" w:hAnsi="Times New Roman" w:cs="Times New Roman"/>
          <w:sz w:val="24"/>
          <w:szCs w:val="24"/>
        </w:rPr>
        <w:t>The basic idea is that someone, referred to as a facilitator, leads the group through brainstorming. The facilitator starts by explaining the rules of brainstorming and explaining what issues are to be discussed. All people present must understand and abide by these rules. A good idea is to give everyone a copy of the brainstorming rules before a brainstorming session so they are aware of them. When someone suggests an idea, it should be immediately recorded onto a publicly visible area, such as a flip chart paper or a white- board.</w:t>
      </w:r>
    </w:p>
    <w:p w:rsidR="00FB28F9" w:rsidRPr="00F81082" w:rsidRDefault="00FB28F9" w:rsidP="00FB28F9">
      <w:pPr>
        <w:spacing w:before="100" w:beforeAutospacing="1" w:after="100" w:afterAutospacing="1" w:line="240" w:lineRule="auto"/>
        <w:outlineLvl w:val="2"/>
        <w:rPr>
          <w:rFonts w:ascii="Times New Roman" w:eastAsia="Times New Roman" w:hAnsi="Times New Roman" w:cs="Times New Roman"/>
          <w:b/>
          <w:bCs/>
          <w:sz w:val="27"/>
          <w:szCs w:val="27"/>
        </w:rPr>
      </w:pPr>
      <w:bookmarkStart w:id="15" w:name="257"/>
      <w:bookmarkStart w:id="16" w:name="beginpage.F6245235-8137-11D9-94C7-DF7A17"/>
      <w:bookmarkEnd w:id="15"/>
      <w:bookmarkEnd w:id="16"/>
      <w:r>
        <w:rPr>
          <w:rFonts w:ascii="Times New Roman" w:eastAsia="Times New Roman" w:hAnsi="Times New Roman" w:cs="Times New Roman"/>
          <w:b/>
          <w:bCs/>
          <w:sz w:val="27"/>
          <w:szCs w:val="27"/>
        </w:rPr>
        <w:t>3.</w:t>
      </w:r>
      <w:r w:rsidRPr="00F81082">
        <w:rPr>
          <w:rFonts w:ascii="Times New Roman" w:eastAsia="Times New Roman" w:hAnsi="Times New Roman" w:cs="Times New Roman"/>
          <w:b/>
          <w:bCs/>
          <w:sz w:val="27"/>
          <w:szCs w:val="27"/>
        </w:rPr>
        <w:t xml:space="preserve">2 Essential Use Case </w:t>
      </w:r>
      <w:r>
        <w:rPr>
          <w:rFonts w:ascii="Times New Roman" w:eastAsia="Times New Roman" w:hAnsi="Times New Roman" w:cs="Times New Roman"/>
          <w:b/>
          <w:bCs/>
          <w:sz w:val="27"/>
          <w:szCs w:val="27"/>
        </w:rPr>
        <w:t>Modeling/Diagram</w:t>
      </w:r>
    </w:p>
    <w:p w:rsidR="00FB28F9" w:rsidRPr="00F81082"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Now let us see what the simple diagram </w:t>
      </w:r>
      <w:r w:rsidR="00EF11A1">
        <w:rPr>
          <w:rFonts w:ascii="Times New Roman" w:eastAsia="Times New Roman" w:hAnsi="Times New Roman" w:cs="Times New Roman"/>
          <w:sz w:val="24"/>
          <w:szCs w:val="24"/>
        </w:rPr>
        <w:t>potentially evolve</w:t>
      </w:r>
      <w:r w:rsidRPr="00F81082">
        <w:rPr>
          <w:rFonts w:ascii="Times New Roman" w:eastAsia="Times New Roman" w:hAnsi="Times New Roman" w:cs="Times New Roman"/>
          <w:sz w:val="24"/>
          <w:szCs w:val="24"/>
        </w:rPr>
        <w:t xml:space="preserve">. The use case diagram in </w:t>
      </w:r>
      <w:r w:rsidR="00981F9C">
        <w:rPr>
          <w:rFonts w:ascii="Times New Roman" w:eastAsia="Times New Roman" w:hAnsi="Times New Roman" w:cs="Times New Roman"/>
          <w:color w:val="0000FF"/>
          <w:sz w:val="24"/>
          <w:szCs w:val="24"/>
          <w:u w:val="single"/>
        </w:rPr>
        <w:t>Fig. 3</w:t>
      </w:r>
      <w:r w:rsidR="00932D39">
        <w:rPr>
          <w:rFonts w:ascii="Times New Roman" w:eastAsia="Times New Roman" w:hAnsi="Times New Roman" w:cs="Times New Roman"/>
          <w:color w:val="0000FF"/>
          <w:sz w:val="24"/>
          <w:szCs w:val="24"/>
          <w:u w:val="single"/>
        </w:rPr>
        <w:t>.1</w:t>
      </w:r>
      <w:r w:rsidRPr="00F81082">
        <w:rPr>
          <w:rFonts w:ascii="Times New Roman" w:eastAsia="Times New Roman" w:hAnsi="Times New Roman" w:cs="Times New Roman"/>
          <w:sz w:val="24"/>
          <w:szCs w:val="24"/>
        </w:rPr>
        <w:t xml:space="preserve"> provides an example of an UML use case diagram. Use case diagrams depict:</w:t>
      </w:r>
    </w:p>
    <w:p w:rsidR="00FB28F9" w:rsidRPr="00F81082" w:rsidRDefault="00FB28F9" w:rsidP="00FB28F9">
      <w:pPr>
        <w:numPr>
          <w:ilvl w:val="0"/>
          <w:numId w:val="29"/>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Use cases.</w:t>
      </w:r>
      <w:r w:rsidRPr="00F81082">
        <w:rPr>
          <w:rFonts w:ascii="Times New Roman" w:eastAsia="Times New Roman" w:hAnsi="Times New Roman" w:cs="Times New Roman"/>
          <w:sz w:val="24"/>
          <w:szCs w:val="24"/>
        </w:rPr>
        <w:t xml:space="preserve"> A use case describes a </w:t>
      </w:r>
      <w:r w:rsidRPr="00981F9C">
        <w:rPr>
          <w:rFonts w:ascii="Times New Roman" w:eastAsia="Times New Roman" w:hAnsi="Times New Roman" w:cs="Times New Roman"/>
          <w:b/>
          <w:i/>
          <w:sz w:val="24"/>
          <w:szCs w:val="24"/>
        </w:rPr>
        <w:t>sequence of actions</w:t>
      </w:r>
      <w:r w:rsidRPr="00F81082">
        <w:rPr>
          <w:rFonts w:ascii="Times New Roman" w:eastAsia="Times New Roman" w:hAnsi="Times New Roman" w:cs="Times New Roman"/>
          <w:sz w:val="24"/>
          <w:szCs w:val="24"/>
        </w:rPr>
        <w:t xml:space="preserve"> that provide something of measurable value to an actor and is drawn as a </w:t>
      </w:r>
      <w:r w:rsidRPr="00981F9C">
        <w:rPr>
          <w:rFonts w:ascii="Times New Roman" w:eastAsia="Times New Roman" w:hAnsi="Times New Roman" w:cs="Times New Roman"/>
          <w:b/>
          <w:sz w:val="24"/>
          <w:szCs w:val="24"/>
        </w:rPr>
        <w:t>horizontal ellipse</w:t>
      </w:r>
      <w:r w:rsidRPr="00F81082">
        <w:rPr>
          <w:rFonts w:ascii="Times New Roman" w:eastAsia="Times New Roman" w:hAnsi="Times New Roman" w:cs="Times New Roman"/>
          <w:sz w:val="24"/>
          <w:szCs w:val="24"/>
        </w:rPr>
        <w:t>.</w:t>
      </w:r>
    </w:p>
    <w:p w:rsidR="00FB28F9" w:rsidRDefault="00FB28F9" w:rsidP="00FB28F9">
      <w:pPr>
        <w:numPr>
          <w:ilvl w:val="0"/>
          <w:numId w:val="29"/>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Actors.</w:t>
      </w:r>
      <w:r w:rsidRPr="00F81082">
        <w:rPr>
          <w:rFonts w:ascii="Times New Roman" w:eastAsia="Times New Roman" w:hAnsi="Times New Roman" w:cs="Times New Roman"/>
          <w:sz w:val="24"/>
          <w:szCs w:val="24"/>
        </w:rPr>
        <w:t xml:space="preserve"> An actor is a </w:t>
      </w:r>
      <w:r w:rsidRPr="00981F9C">
        <w:rPr>
          <w:rFonts w:ascii="Times New Roman" w:eastAsia="Times New Roman" w:hAnsi="Times New Roman" w:cs="Times New Roman"/>
          <w:b/>
          <w:i/>
          <w:sz w:val="24"/>
          <w:szCs w:val="24"/>
        </w:rPr>
        <w:t>person, organization, or external system</w:t>
      </w:r>
      <w:r w:rsidRPr="00F81082">
        <w:rPr>
          <w:rFonts w:ascii="Times New Roman" w:eastAsia="Times New Roman" w:hAnsi="Times New Roman" w:cs="Times New Roman"/>
          <w:sz w:val="24"/>
          <w:szCs w:val="24"/>
        </w:rPr>
        <w:t xml:space="preserve"> that plays a role in one or more interactions with your system. Actors are drawn as </w:t>
      </w:r>
      <w:r w:rsidRPr="00981F9C">
        <w:rPr>
          <w:rFonts w:ascii="Times New Roman" w:eastAsia="Times New Roman" w:hAnsi="Times New Roman" w:cs="Times New Roman"/>
          <w:b/>
          <w:sz w:val="24"/>
          <w:szCs w:val="24"/>
        </w:rPr>
        <w:t>stick figures</w:t>
      </w:r>
      <w:r w:rsidRPr="00F81082">
        <w:rPr>
          <w:rFonts w:ascii="Times New Roman" w:eastAsia="Times New Roman" w:hAnsi="Times New Roman" w:cs="Times New Roman"/>
          <w:sz w:val="24"/>
          <w:szCs w:val="24"/>
        </w:rPr>
        <w:t>.</w:t>
      </w:r>
    </w:p>
    <w:p w:rsidR="004E5661" w:rsidRDefault="004E5661" w:rsidP="004E5661">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3524250" cy="723900"/>
            <wp:effectExtent l="19050" t="0" r="0" b="0"/>
            <wp:docPr id="3" name="docimage1" descr="Use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image1" descr="Use case"/>
                    <pic:cNvPicPr>
                      <a:picLocks noChangeAspect="1" noChangeArrowheads="1"/>
                    </pic:cNvPicPr>
                  </pic:nvPicPr>
                  <pic:blipFill>
                    <a:blip r:embed="rId8" cstate="print"/>
                    <a:srcRect/>
                    <a:stretch>
                      <a:fillRect/>
                    </a:stretch>
                  </pic:blipFill>
                  <pic:spPr bwMode="auto">
                    <a:xfrm>
                      <a:off x="0" y="0"/>
                      <a:ext cx="3524250" cy="723900"/>
                    </a:xfrm>
                    <a:prstGeom prst="rect">
                      <a:avLst/>
                    </a:prstGeom>
                    <a:noFill/>
                    <a:ln w="9525">
                      <a:noFill/>
                      <a:miter lim="800000"/>
                      <a:headEnd/>
                      <a:tailEnd/>
                    </a:ln>
                  </pic:spPr>
                </pic:pic>
              </a:graphicData>
            </a:graphic>
          </wp:inline>
        </w:drawing>
      </w:r>
    </w:p>
    <w:p w:rsidR="005C45C7" w:rsidRDefault="00FB28F9" w:rsidP="00FB28F9">
      <w:pPr>
        <w:numPr>
          <w:ilvl w:val="0"/>
          <w:numId w:val="29"/>
        </w:numPr>
        <w:spacing w:before="100" w:beforeAutospacing="1" w:after="100" w:afterAutospacing="1" w:line="360" w:lineRule="auto"/>
        <w:jc w:val="both"/>
        <w:rPr>
          <w:rFonts w:ascii="Times New Roman" w:eastAsia="Times New Roman" w:hAnsi="Times New Roman" w:cs="Times New Roman"/>
          <w:sz w:val="24"/>
          <w:szCs w:val="24"/>
        </w:rPr>
      </w:pPr>
      <w:r w:rsidRPr="005C45C7">
        <w:rPr>
          <w:rFonts w:ascii="Times New Roman" w:eastAsia="Times New Roman" w:hAnsi="Times New Roman" w:cs="Times New Roman"/>
          <w:b/>
          <w:bCs/>
          <w:sz w:val="24"/>
          <w:szCs w:val="24"/>
        </w:rPr>
        <w:t>Associations.</w:t>
      </w:r>
      <w:r w:rsidRPr="005C45C7">
        <w:rPr>
          <w:rFonts w:ascii="Times New Roman" w:eastAsia="Times New Roman" w:hAnsi="Times New Roman" w:cs="Times New Roman"/>
          <w:sz w:val="24"/>
          <w:szCs w:val="24"/>
        </w:rPr>
        <w:t xml:space="preserve"> Associations between actors and use cases are indicated in use case diagrams by </w:t>
      </w:r>
      <w:r w:rsidRPr="005C45C7">
        <w:rPr>
          <w:rFonts w:ascii="Times New Roman" w:eastAsia="Times New Roman" w:hAnsi="Times New Roman" w:cs="Times New Roman"/>
          <w:b/>
          <w:sz w:val="24"/>
          <w:szCs w:val="24"/>
        </w:rPr>
        <w:t>solid lines</w:t>
      </w:r>
      <w:r w:rsidRPr="005C45C7">
        <w:rPr>
          <w:rFonts w:ascii="Times New Roman" w:eastAsia="Times New Roman" w:hAnsi="Times New Roman" w:cs="Times New Roman"/>
          <w:sz w:val="24"/>
          <w:szCs w:val="24"/>
        </w:rPr>
        <w:t xml:space="preserve">. An association exists whenever an actor is involved with an interaction described by a use case. Associations can also exist between use cases and even between actors, although this is typically an issue for system use case models. </w:t>
      </w:r>
    </w:p>
    <w:p w:rsidR="005C45C7" w:rsidRDefault="00FB28F9" w:rsidP="00FB28F9">
      <w:pPr>
        <w:numPr>
          <w:ilvl w:val="0"/>
          <w:numId w:val="29"/>
        </w:numPr>
        <w:spacing w:before="100" w:beforeAutospacing="1" w:after="100" w:afterAutospacing="1" w:line="360" w:lineRule="auto"/>
        <w:jc w:val="both"/>
        <w:rPr>
          <w:rFonts w:ascii="Times New Roman" w:eastAsia="Times New Roman" w:hAnsi="Times New Roman" w:cs="Times New Roman"/>
          <w:sz w:val="24"/>
          <w:szCs w:val="24"/>
        </w:rPr>
      </w:pPr>
      <w:r w:rsidRPr="005C45C7">
        <w:rPr>
          <w:rFonts w:ascii="Times New Roman" w:eastAsia="Times New Roman" w:hAnsi="Times New Roman" w:cs="Times New Roman"/>
          <w:b/>
          <w:bCs/>
          <w:sz w:val="24"/>
          <w:szCs w:val="24"/>
        </w:rPr>
        <w:t>System boundary boxes (optional).</w:t>
      </w:r>
      <w:r w:rsidRPr="005C45C7">
        <w:rPr>
          <w:rFonts w:ascii="Times New Roman" w:eastAsia="Times New Roman" w:hAnsi="Times New Roman" w:cs="Times New Roman"/>
          <w:sz w:val="24"/>
          <w:szCs w:val="24"/>
        </w:rPr>
        <w:t xml:space="preserve"> You can draw a rectangle around the use cases, called the system boundary box, to indicate the scope of your system. Anything within the box represents functionality that is in scope, and anything outside the box is not. </w:t>
      </w:r>
    </w:p>
    <w:p w:rsidR="00FB28F9" w:rsidRPr="00F81082" w:rsidRDefault="00FB28F9" w:rsidP="00FB28F9">
      <w:pPr>
        <w:spacing w:after="0" w:line="240" w:lineRule="auto"/>
        <w:rPr>
          <w:rFonts w:ascii="Times New Roman" w:eastAsia="Times New Roman" w:hAnsi="Times New Roman" w:cs="Times New Roman"/>
          <w:sz w:val="24"/>
          <w:szCs w:val="24"/>
        </w:rPr>
      </w:pPr>
      <w:bookmarkStart w:id="17" w:name="336"/>
      <w:bookmarkStart w:id="18" w:name="wbp08Chapter5P75615068CC-2B0D-48E9-B1F8-"/>
      <w:bookmarkStart w:id="19" w:name="337"/>
      <w:bookmarkStart w:id="20" w:name="wbp08Chapter5P74615068CC-2B0D-48E9-B1F8-"/>
      <w:bookmarkEnd w:id="17"/>
      <w:bookmarkEnd w:id="18"/>
      <w:bookmarkEnd w:id="19"/>
      <w:bookmarkEnd w:id="20"/>
      <w:r>
        <w:rPr>
          <w:rFonts w:ascii="Times New Roman" w:eastAsia="Times New Roman" w:hAnsi="Times New Roman" w:cs="Times New Roman"/>
          <w:noProof/>
          <w:sz w:val="24"/>
          <w:szCs w:val="24"/>
        </w:rPr>
        <w:lastRenderedPageBreak/>
        <w:drawing>
          <wp:inline distT="0" distB="0" distL="0" distR="0">
            <wp:extent cx="4057650" cy="1533525"/>
            <wp:effectExtent l="19050" t="0" r="0" b="0"/>
            <wp:docPr id="10" name="Picture 10" descr="C:\Users\Preferred Customer\Desktop\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ferred Customer\Desktop\5.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57650" cy="1533525"/>
                    </a:xfrm>
                    <a:prstGeom prst="rect">
                      <a:avLst/>
                    </a:prstGeom>
                    <a:noFill/>
                    <a:ln>
                      <a:noFill/>
                    </a:ln>
                  </pic:spPr>
                </pic:pic>
              </a:graphicData>
            </a:graphic>
          </wp:inline>
        </w:drawing>
      </w:r>
      <w:r w:rsidR="005C45C7">
        <w:rPr>
          <w:rFonts w:ascii="Times New Roman" w:eastAsia="Times New Roman" w:hAnsi="Times New Roman" w:cs="Times New Roman"/>
          <w:sz w:val="24"/>
          <w:szCs w:val="24"/>
        </w:rPr>
        <w:br/>
        <w:t>Figure 3</w:t>
      </w:r>
      <w:r w:rsidR="00932D39">
        <w:rPr>
          <w:rFonts w:ascii="Times New Roman" w:eastAsia="Times New Roman" w:hAnsi="Times New Roman" w:cs="Times New Roman"/>
          <w:sz w:val="24"/>
          <w:szCs w:val="24"/>
        </w:rPr>
        <w:t>.1</w:t>
      </w:r>
      <w:r w:rsidRPr="00F81082">
        <w:rPr>
          <w:rFonts w:ascii="Times New Roman" w:eastAsia="Times New Roman" w:hAnsi="Times New Roman" w:cs="Times New Roman"/>
          <w:sz w:val="24"/>
          <w:szCs w:val="24"/>
        </w:rPr>
        <w:t xml:space="preserve">: A simple use case diagram for a university. </w:t>
      </w:r>
    </w:p>
    <w:p w:rsidR="00FB28F9"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In the example depicted in </w:t>
      </w:r>
      <w:hyperlink r:id="rId10" w:anchor="409" w:tgtFrame="_parent" w:history="1">
        <w:r w:rsidR="005C45C7">
          <w:rPr>
            <w:rFonts w:ascii="Times New Roman" w:eastAsia="Times New Roman" w:hAnsi="Times New Roman" w:cs="Times New Roman"/>
            <w:color w:val="0000FF"/>
            <w:sz w:val="24"/>
            <w:szCs w:val="24"/>
            <w:u w:val="single"/>
          </w:rPr>
          <w:t>Fig. 3</w:t>
        </w:r>
        <w:r w:rsidRPr="00F81082">
          <w:rPr>
            <w:rFonts w:ascii="Times New Roman" w:eastAsia="Times New Roman" w:hAnsi="Times New Roman" w:cs="Times New Roman"/>
            <w:color w:val="0000FF"/>
            <w:sz w:val="24"/>
            <w:szCs w:val="24"/>
            <w:u w:val="single"/>
          </w:rPr>
          <w:t>.</w:t>
        </w:r>
      </w:hyperlink>
      <w:r w:rsidR="002A3FA7">
        <w:rPr>
          <w:rFonts w:ascii="Times New Roman" w:eastAsia="Times New Roman" w:hAnsi="Times New Roman" w:cs="Times New Roman"/>
          <w:color w:val="0000FF"/>
          <w:sz w:val="24"/>
          <w:szCs w:val="24"/>
          <w:u w:val="single"/>
        </w:rPr>
        <w:t>2</w:t>
      </w:r>
      <w:r w:rsidR="002A3FA7" w:rsidRPr="00F81082">
        <w:rPr>
          <w:rFonts w:ascii="Times New Roman" w:eastAsia="Times New Roman" w:hAnsi="Times New Roman" w:cs="Times New Roman"/>
          <w:sz w:val="24"/>
          <w:szCs w:val="24"/>
        </w:rPr>
        <w:t>, students</w:t>
      </w:r>
      <w:r w:rsidRPr="00F81082">
        <w:rPr>
          <w:rFonts w:ascii="Times New Roman" w:eastAsia="Times New Roman" w:hAnsi="Times New Roman" w:cs="Times New Roman"/>
          <w:sz w:val="24"/>
          <w:szCs w:val="24"/>
        </w:rPr>
        <w:t xml:space="preserve"> are enrolling in courses with the potential help of registrars. Professors input the marks students earn on assignments and registrars authorize the distribution of transcripts (report cards) to students. Note how for some use cases there is more than one actor involved. Moreover, note how some associations have arrowheads—any given use case association will have a zero or one arrowhead. The association between</w:t>
      </w:r>
      <w:r w:rsidRPr="00F81082">
        <w:rPr>
          <w:rFonts w:ascii="Times New Roman" w:eastAsia="Times New Roman" w:hAnsi="Times New Roman" w:cs="Times New Roman"/>
          <w:i/>
          <w:iCs/>
          <w:sz w:val="24"/>
          <w:szCs w:val="24"/>
        </w:rPr>
        <w:t xml:space="preserve"> Student</w:t>
      </w:r>
      <w:r w:rsidRPr="00F81082">
        <w:rPr>
          <w:rFonts w:ascii="Times New Roman" w:eastAsia="Times New Roman" w:hAnsi="Times New Roman" w:cs="Times New Roman"/>
          <w:sz w:val="24"/>
          <w:szCs w:val="24"/>
        </w:rPr>
        <w:t xml:space="preserve"> and</w:t>
      </w:r>
      <w:r w:rsidRPr="00F81082">
        <w:rPr>
          <w:rFonts w:ascii="Times New Roman" w:eastAsia="Times New Roman" w:hAnsi="Times New Roman" w:cs="Times New Roman"/>
          <w:i/>
          <w:iCs/>
          <w:sz w:val="24"/>
          <w:szCs w:val="24"/>
        </w:rPr>
        <w:t xml:space="preserve"> Enroll in Seminar</w:t>
      </w:r>
      <w:r w:rsidRPr="00F81082">
        <w:rPr>
          <w:rFonts w:ascii="Times New Roman" w:eastAsia="Times New Roman" w:hAnsi="Times New Roman" w:cs="Times New Roman"/>
          <w:sz w:val="24"/>
          <w:szCs w:val="24"/>
        </w:rPr>
        <w:t xml:space="preserve"> indicates this use case is initially invoked by a student and not by a registrar (the</w:t>
      </w:r>
      <w:r w:rsidRPr="00F81082">
        <w:rPr>
          <w:rFonts w:ascii="Times New Roman" w:eastAsia="Times New Roman" w:hAnsi="Times New Roman" w:cs="Times New Roman"/>
          <w:i/>
          <w:iCs/>
          <w:sz w:val="24"/>
          <w:szCs w:val="24"/>
        </w:rPr>
        <w:t xml:space="preserve"> Registrar</w:t>
      </w:r>
      <w:r w:rsidRPr="00F81082">
        <w:rPr>
          <w:rFonts w:ascii="Times New Roman" w:eastAsia="Times New Roman" w:hAnsi="Times New Roman" w:cs="Times New Roman"/>
          <w:sz w:val="24"/>
          <w:szCs w:val="24"/>
        </w:rPr>
        <w:t xml:space="preserve"> actor is also involved with this use case). Understanding that associations do not represent flows of information is important; they merely indicate an actor is somehow involved with a use case. Information is flowing back and forth between the actor and the use case; for example, students would need to indicate which seminars they want to enroll in and the system would need to indicate to the students whether they have been enrolled. However, use case diagrams do not model this sort of information. The line between the</w:t>
      </w:r>
      <w:r w:rsidRPr="00F81082">
        <w:rPr>
          <w:rFonts w:ascii="Times New Roman" w:eastAsia="Times New Roman" w:hAnsi="Times New Roman" w:cs="Times New Roman"/>
          <w:i/>
          <w:iCs/>
          <w:sz w:val="24"/>
          <w:szCs w:val="24"/>
        </w:rPr>
        <w:t xml:space="preserve"> Enroll in Seminar</w:t>
      </w:r>
      <w:r w:rsidRPr="00F81082">
        <w:rPr>
          <w:rFonts w:ascii="Times New Roman" w:eastAsia="Times New Roman" w:hAnsi="Times New Roman" w:cs="Times New Roman"/>
          <w:sz w:val="24"/>
          <w:szCs w:val="24"/>
        </w:rPr>
        <w:t xml:space="preserve"> use case and the</w:t>
      </w:r>
      <w:r w:rsidRPr="00F81082">
        <w:rPr>
          <w:rFonts w:ascii="Times New Roman" w:eastAsia="Times New Roman" w:hAnsi="Times New Roman" w:cs="Times New Roman"/>
          <w:i/>
          <w:iCs/>
          <w:sz w:val="24"/>
          <w:szCs w:val="24"/>
        </w:rPr>
        <w:t xml:space="preserve"> Registrar</w:t>
      </w:r>
      <w:r w:rsidRPr="00F81082">
        <w:rPr>
          <w:rFonts w:ascii="Times New Roman" w:eastAsia="Times New Roman" w:hAnsi="Times New Roman" w:cs="Times New Roman"/>
          <w:sz w:val="24"/>
          <w:szCs w:val="24"/>
        </w:rPr>
        <w:t xml:space="preserve"> actor has no arrowhead, indicating it is not clear how the interaction between the system and registrars start. Perhaps a registrar may notice a student needs help and offers assistance, whereas other times, the student may request help from the registrar, important information that would be documented in the description of the use case. Actors are always involved with at least one use case and are always drawn on the outside edges of a use case diagram.</w:t>
      </w:r>
    </w:p>
    <w:p w:rsidR="00FB28F9" w:rsidRPr="00F81082" w:rsidRDefault="00FB28F9" w:rsidP="00FB28F9">
      <w:pPr>
        <w:spacing w:after="0" w:line="240" w:lineRule="auto"/>
        <w:rPr>
          <w:rFonts w:ascii="Times New Roman" w:eastAsia="Times New Roman" w:hAnsi="Times New Roman" w:cs="Times New Roman"/>
          <w:sz w:val="24"/>
          <w:szCs w:val="24"/>
        </w:rPr>
      </w:pPr>
      <w:bookmarkStart w:id="21" w:name="338"/>
      <w:bookmarkStart w:id="22" w:name="wbp08Chapter5P85615068CC-2B0D-48E9-B1F8-"/>
      <w:bookmarkEnd w:id="21"/>
      <w:bookmarkEnd w:id="22"/>
      <w:r>
        <w:rPr>
          <w:rFonts w:ascii="Times New Roman" w:eastAsia="Times New Roman" w:hAnsi="Times New Roman" w:cs="Times New Roman"/>
          <w:noProof/>
          <w:sz w:val="24"/>
          <w:szCs w:val="24"/>
        </w:rPr>
        <w:lastRenderedPageBreak/>
        <w:drawing>
          <wp:inline distT="0" distB="0" distL="0" distR="0">
            <wp:extent cx="6410325" cy="3571875"/>
            <wp:effectExtent l="19050" t="0" r="9525" b="0"/>
            <wp:docPr id="11" name="Picture 11" descr="C:\Users\Preferred Customer\Desktop\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referred Customer\Desktop\5.4.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0386" cy="3571909"/>
                    </a:xfrm>
                    <a:prstGeom prst="rect">
                      <a:avLst/>
                    </a:prstGeom>
                    <a:noFill/>
                    <a:ln>
                      <a:noFill/>
                    </a:ln>
                  </pic:spPr>
                </pic:pic>
              </a:graphicData>
            </a:graphic>
          </wp:inline>
        </w:drawing>
      </w:r>
      <w:r w:rsidR="001D749B">
        <w:rPr>
          <w:rFonts w:ascii="Times New Roman" w:eastAsia="Times New Roman" w:hAnsi="Times New Roman" w:cs="Times New Roman"/>
          <w:sz w:val="24"/>
          <w:szCs w:val="24"/>
        </w:rPr>
        <w:br/>
        <w:t>Figure 3</w:t>
      </w:r>
      <w:r w:rsidR="002A3FA7">
        <w:rPr>
          <w:rFonts w:ascii="Times New Roman" w:eastAsia="Times New Roman" w:hAnsi="Times New Roman" w:cs="Times New Roman"/>
          <w:sz w:val="24"/>
          <w:szCs w:val="24"/>
        </w:rPr>
        <w:t>.2</w:t>
      </w:r>
      <w:r w:rsidRPr="00F81082">
        <w:rPr>
          <w:rFonts w:ascii="Times New Roman" w:eastAsia="Times New Roman" w:hAnsi="Times New Roman" w:cs="Times New Roman"/>
          <w:sz w:val="24"/>
          <w:szCs w:val="24"/>
        </w:rPr>
        <w:t xml:space="preserve">: A more complex use case diagram for the same university. </w:t>
      </w:r>
    </w:p>
    <w:p w:rsidR="001D749B"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3008B6">
        <w:rPr>
          <w:rFonts w:ascii="Times New Roman" w:eastAsia="Times New Roman" w:hAnsi="Times New Roman" w:cs="Times New Roman"/>
          <w:b/>
          <w:i/>
          <w:sz w:val="24"/>
          <w:szCs w:val="24"/>
        </w:rPr>
        <w:t>Use case diagrams give you a very good overview of the requirements</w:t>
      </w:r>
      <w:r w:rsidR="004E5661">
        <w:rPr>
          <w:rFonts w:ascii="Times New Roman" w:eastAsia="Times New Roman" w:hAnsi="Times New Roman" w:cs="Times New Roman"/>
          <w:sz w:val="24"/>
          <w:szCs w:val="24"/>
        </w:rPr>
        <w:t xml:space="preserve">. </w:t>
      </w:r>
      <w:r w:rsidRPr="00F81082">
        <w:rPr>
          <w:rFonts w:ascii="Times New Roman" w:eastAsia="Times New Roman" w:hAnsi="Times New Roman" w:cs="Times New Roman"/>
          <w:sz w:val="24"/>
          <w:szCs w:val="24"/>
        </w:rPr>
        <w:t xml:space="preserve">You often draw a use case diagram while you are identifying use cases, actors, and the associations among them. </w:t>
      </w:r>
    </w:p>
    <w:p w:rsidR="001D749B"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You should ask how the actors interact with the system to identify an initial set of use cases. Then, on the diagram, you connect the actors with the use cases with which they are involved. If </w:t>
      </w:r>
      <w:r w:rsidR="001D749B" w:rsidRPr="00F81082">
        <w:rPr>
          <w:rFonts w:ascii="Times New Roman" w:eastAsia="Times New Roman" w:hAnsi="Times New Roman" w:cs="Times New Roman"/>
          <w:sz w:val="24"/>
          <w:szCs w:val="24"/>
        </w:rPr>
        <w:t>actor</w:t>
      </w:r>
      <w:r w:rsidRPr="00F81082">
        <w:rPr>
          <w:rFonts w:ascii="Times New Roman" w:eastAsia="Times New Roman" w:hAnsi="Times New Roman" w:cs="Times New Roman"/>
          <w:sz w:val="24"/>
          <w:szCs w:val="24"/>
        </w:rPr>
        <w:t xml:space="preserve"> supplies information, initiates the use case, or receives any information as a result of the use case, then there should be an association between them. </w:t>
      </w:r>
    </w:p>
    <w:tbl>
      <w:tblPr>
        <w:tblW w:w="0" w:type="auto"/>
        <w:tblCellSpacing w:w="0" w:type="dxa"/>
        <w:tblCellMar>
          <w:left w:w="0" w:type="dxa"/>
          <w:right w:w="0" w:type="dxa"/>
        </w:tblCellMar>
        <w:tblLook w:val="04A0" w:firstRow="1" w:lastRow="0" w:firstColumn="1" w:lastColumn="0" w:noHBand="0" w:noVBand="1"/>
      </w:tblPr>
      <w:tblGrid>
        <w:gridCol w:w="6"/>
        <w:gridCol w:w="6"/>
        <w:gridCol w:w="9348"/>
      </w:tblGrid>
      <w:tr w:rsidR="00FB28F9" w:rsidRPr="00F81082" w:rsidTr="00981F9C">
        <w:trPr>
          <w:tblCellSpacing w:w="0" w:type="dxa"/>
        </w:trPr>
        <w:tc>
          <w:tcPr>
            <w:tcW w:w="0" w:type="auto"/>
            <w:hideMark/>
          </w:tcPr>
          <w:p w:rsidR="00FB28F9" w:rsidRPr="00F81082" w:rsidRDefault="00FB28F9" w:rsidP="00FB28F9">
            <w:pPr>
              <w:spacing w:after="0" w:line="360" w:lineRule="auto"/>
              <w:jc w:val="both"/>
              <w:rPr>
                <w:rFonts w:ascii="Times New Roman" w:eastAsia="Times New Roman" w:hAnsi="Times New Roman" w:cs="Times New Roman"/>
                <w:sz w:val="24"/>
                <w:szCs w:val="24"/>
              </w:rPr>
            </w:pPr>
          </w:p>
        </w:tc>
        <w:tc>
          <w:tcPr>
            <w:tcW w:w="0" w:type="auto"/>
            <w:hideMark/>
          </w:tcPr>
          <w:p w:rsidR="00FB28F9" w:rsidRPr="00F81082" w:rsidRDefault="00FB28F9" w:rsidP="00FB28F9">
            <w:pPr>
              <w:spacing w:after="0" w:line="360" w:lineRule="auto"/>
              <w:jc w:val="both"/>
              <w:rPr>
                <w:rFonts w:ascii="Times New Roman" w:eastAsia="Times New Roman" w:hAnsi="Times New Roman" w:cs="Times New Roman"/>
                <w:sz w:val="24"/>
                <w:szCs w:val="24"/>
              </w:rPr>
            </w:pPr>
          </w:p>
        </w:tc>
        <w:tc>
          <w:tcPr>
            <w:tcW w:w="0" w:type="auto"/>
            <w:hideMark/>
          </w:tcPr>
          <w:p w:rsidR="00FB28F9" w:rsidRPr="00F81082"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The goal of software development is to build working software that meets the needs of your project stakeholders. If you do not know what those needs are then you cannot possibly succeed.</w:t>
            </w:r>
          </w:p>
        </w:tc>
      </w:tr>
    </w:tbl>
    <w:p w:rsidR="00FB28F9" w:rsidRPr="00F81082"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There are several interesting things to note about the use cases of </w:t>
      </w:r>
      <w:r w:rsidR="004C46D2" w:rsidRPr="0043026B">
        <w:rPr>
          <w:rFonts w:ascii="Times New Roman" w:eastAsia="Times New Roman" w:hAnsi="Times New Roman" w:cs="Times New Roman"/>
          <w:sz w:val="24"/>
          <w:szCs w:val="24"/>
        </w:rPr>
        <w:t>Fig. 3</w:t>
      </w:r>
      <w:r w:rsidRPr="0043026B">
        <w:rPr>
          <w:rFonts w:ascii="Times New Roman" w:eastAsia="Times New Roman" w:hAnsi="Times New Roman" w:cs="Times New Roman"/>
          <w:sz w:val="24"/>
          <w:szCs w:val="24"/>
        </w:rPr>
        <w:t>.</w:t>
      </w:r>
      <w:r w:rsidR="002A3FA7" w:rsidRPr="0043026B">
        <w:rPr>
          <w:rFonts w:ascii="Times New Roman" w:eastAsia="Times New Roman" w:hAnsi="Times New Roman" w:cs="Times New Roman"/>
          <w:sz w:val="24"/>
          <w:szCs w:val="24"/>
        </w:rPr>
        <w:t>2</w:t>
      </w:r>
      <w:r w:rsidRPr="0043026B">
        <w:rPr>
          <w:rFonts w:ascii="Times New Roman" w:eastAsia="Times New Roman" w:hAnsi="Times New Roman" w:cs="Times New Roman"/>
          <w:sz w:val="24"/>
          <w:szCs w:val="24"/>
        </w:rPr>
        <w:t>:</w:t>
      </w:r>
    </w:p>
    <w:p w:rsidR="00FB28F9" w:rsidRPr="00F81082"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These are just preliminary use cases.</w:t>
      </w:r>
      <w:r w:rsidRPr="00F81082">
        <w:rPr>
          <w:rFonts w:ascii="Times New Roman" w:eastAsia="Times New Roman" w:hAnsi="Times New Roman" w:cs="Times New Roman"/>
          <w:sz w:val="24"/>
          <w:szCs w:val="24"/>
        </w:rPr>
        <w:t xml:space="preserve"> As you continue to model, you will </w:t>
      </w:r>
      <w:r w:rsidR="00CC4EE8" w:rsidRPr="00F81082">
        <w:rPr>
          <w:rFonts w:ascii="Times New Roman" w:eastAsia="Times New Roman" w:hAnsi="Times New Roman" w:cs="Times New Roman"/>
          <w:sz w:val="24"/>
          <w:szCs w:val="24"/>
        </w:rPr>
        <w:t>refractor</w:t>
      </w:r>
      <w:r w:rsidRPr="00F81082">
        <w:rPr>
          <w:rFonts w:ascii="Times New Roman" w:eastAsia="Times New Roman" w:hAnsi="Times New Roman" w:cs="Times New Roman"/>
          <w:sz w:val="24"/>
          <w:szCs w:val="24"/>
        </w:rPr>
        <w:t xml:space="preserve"> existing use cases, break them apart, combine them, introduce new use cases, and remove ones that do not make sense. Your models evolve over time: they are never "carved in stone."</w:t>
      </w:r>
    </w:p>
    <w:p w:rsidR="004C46D2"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4C46D2">
        <w:rPr>
          <w:rFonts w:ascii="Times New Roman" w:eastAsia="Times New Roman" w:hAnsi="Times New Roman" w:cs="Times New Roman"/>
          <w:b/>
          <w:bCs/>
          <w:sz w:val="24"/>
          <w:szCs w:val="24"/>
        </w:rPr>
        <w:lastRenderedPageBreak/>
        <w:t>No time ordering is indicated between use cases.</w:t>
      </w:r>
      <w:r w:rsidRPr="004C46D2">
        <w:rPr>
          <w:rFonts w:ascii="Times New Roman" w:eastAsia="Times New Roman" w:hAnsi="Times New Roman" w:cs="Times New Roman"/>
          <w:sz w:val="24"/>
          <w:szCs w:val="24"/>
        </w:rPr>
        <w:t xml:space="preserve"> For example, you need to enroll in a seminar before you attend it, and you need to attend it before you pass it. Although this is important information, it does not belong in a use case diagram. </w:t>
      </w:r>
    </w:p>
    <w:p w:rsidR="009418BB"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9418BB">
        <w:rPr>
          <w:rFonts w:ascii="Times New Roman" w:eastAsia="Times New Roman" w:hAnsi="Times New Roman" w:cs="Times New Roman"/>
          <w:b/>
          <w:bCs/>
          <w:sz w:val="24"/>
          <w:szCs w:val="24"/>
        </w:rPr>
        <w:t>Customer actors are usually involved in many use cases.</w:t>
      </w:r>
      <w:r w:rsidRPr="009418BB">
        <w:rPr>
          <w:rFonts w:ascii="Times New Roman" w:eastAsia="Times New Roman" w:hAnsi="Times New Roman" w:cs="Times New Roman"/>
          <w:sz w:val="24"/>
          <w:szCs w:val="24"/>
        </w:rPr>
        <w:t xml:space="preserve"> The customer of the university, in this case</w:t>
      </w:r>
      <w:r w:rsidRPr="009418BB">
        <w:rPr>
          <w:rFonts w:ascii="Times New Roman" w:eastAsia="Times New Roman" w:hAnsi="Times New Roman" w:cs="Times New Roman"/>
          <w:i/>
          <w:iCs/>
          <w:sz w:val="24"/>
          <w:szCs w:val="24"/>
        </w:rPr>
        <w:t xml:space="preserve"> Student</w:t>
      </w:r>
      <w:r w:rsidRPr="009418BB">
        <w:rPr>
          <w:rFonts w:ascii="Times New Roman" w:eastAsia="Times New Roman" w:hAnsi="Times New Roman" w:cs="Times New Roman"/>
          <w:sz w:val="24"/>
          <w:szCs w:val="24"/>
        </w:rPr>
        <w:t xml:space="preserve">, is the center of much of the action in the use case diagram. This is a normal phenomenon—after </w:t>
      </w:r>
      <w:r w:rsidR="002A3FA7" w:rsidRPr="009418BB">
        <w:rPr>
          <w:rFonts w:ascii="Times New Roman" w:eastAsia="Times New Roman" w:hAnsi="Times New Roman" w:cs="Times New Roman"/>
          <w:sz w:val="24"/>
          <w:szCs w:val="24"/>
        </w:rPr>
        <w:t>all;</w:t>
      </w:r>
      <w:r w:rsidRPr="009418BB">
        <w:rPr>
          <w:rFonts w:ascii="Times New Roman" w:eastAsia="Times New Roman" w:hAnsi="Times New Roman" w:cs="Times New Roman"/>
          <w:sz w:val="24"/>
          <w:szCs w:val="24"/>
        </w:rPr>
        <w:t xml:space="preserve"> the main goal of most organizations is to provide services to their customers. </w:t>
      </w:r>
    </w:p>
    <w:p w:rsidR="00FB28F9" w:rsidRPr="009418BB"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9418BB">
        <w:rPr>
          <w:rFonts w:ascii="Times New Roman" w:eastAsia="Times New Roman" w:hAnsi="Times New Roman" w:cs="Times New Roman"/>
          <w:b/>
          <w:bCs/>
          <w:sz w:val="24"/>
          <w:szCs w:val="24"/>
        </w:rPr>
        <w:t>Use cases are not functions.</w:t>
      </w:r>
      <w:r w:rsidR="004C46D2" w:rsidRPr="009418BB">
        <w:rPr>
          <w:rFonts w:ascii="Times New Roman" w:eastAsia="Times New Roman" w:hAnsi="Times New Roman" w:cs="Times New Roman"/>
          <w:sz w:val="24"/>
          <w:szCs w:val="24"/>
        </w:rPr>
        <w:t xml:space="preserve"> Begi</w:t>
      </w:r>
      <w:r w:rsidRPr="009418BB">
        <w:rPr>
          <w:rFonts w:ascii="Times New Roman" w:eastAsia="Times New Roman" w:hAnsi="Times New Roman" w:cs="Times New Roman"/>
          <w:sz w:val="24"/>
          <w:szCs w:val="24"/>
        </w:rPr>
        <w:t xml:space="preserve">n by listing a series of tasks/business processes that the system </w:t>
      </w:r>
      <w:r w:rsidR="004C46D2" w:rsidRPr="009418BB">
        <w:rPr>
          <w:rFonts w:ascii="Times New Roman" w:eastAsia="Times New Roman" w:hAnsi="Times New Roman" w:cs="Times New Roman"/>
          <w:sz w:val="24"/>
          <w:szCs w:val="24"/>
        </w:rPr>
        <w:t>needed to support, and then use</w:t>
      </w:r>
      <w:r w:rsidRPr="009418BB">
        <w:rPr>
          <w:rFonts w:ascii="Times New Roman" w:eastAsia="Times New Roman" w:hAnsi="Times New Roman" w:cs="Times New Roman"/>
          <w:sz w:val="24"/>
          <w:szCs w:val="24"/>
        </w:rPr>
        <w:t xml:space="preserve"> this information to formulate the use case diagram. There is not one-to-one mapping of processes to use cases, however. For example, the need for an available seminar list is identified as a function, but is modeled simply as a re</w:t>
      </w:r>
      <w:r w:rsidR="004C46D2" w:rsidRPr="009418BB">
        <w:rPr>
          <w:rFonts w:ascii="Times New Roman" w:eastAsia="Times New Roman" w:hAnsi="Times New Roman" w:cs="Times New Roman"/>
          <w:sz w:val="24"/>
          <w:szCs w:val="24"/>
        </w:rPr>
        <w:t>ference in a use case statement.</w:t>
      </w:r>
      <w:r w:rsidRPr="009418BB">
        <w:rPr>
          <w:rFonts w:ascii="Times New Roman" w:eastAsia="Times New Roman" w:hAnsi="Times New Roman" w:cs="Times New Roman"/>
          <w:sz w:val="24"/>
          <w:szCs w:val="24"/>
        </w:rPr>
        <w:t xml:space="preserve"> Use cases must provide something of measurable value to an actor. Failing to do so may indicate that the task/process is a step in a use case instead of a use case by itself.</w:t>
      </w:r>
    </w:p>
    <w:p w:rsidR="00FB28F9" w:rsidRPr="00F81082"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No arrowheads are on the associations.</w:t>
      </w:r>
      <w:r w:rsidR="004C46D2">
        <w:rPr>
          <w:rFonts w:ascii="Times New Roman" w:eastAsia="Times New Roman" w:hAnsi="Times New Roman" w:cs="Times New Roman"/>
          <w:sz w:val="24"/>
          <w:szCs w:val="24"/>
        </w:rPr>
        <w:t xml:space="preserve"> As we</w:t>
      </w:r>
      <w:r w:rsidRPr="00F81082">
        <w:rPr>
          <w:rFonts w:ascii="Times New Roman" w:eastAsia="Times New Roman" w:hAnsi="Times New Roman" w:cs="Times New Roman"/>
          <w:sz w:val="24"/>
          <w:szCs w:val="24"/>
        </w:rPr>
        <w:t xml:space="preserve"> </w:t>
      </w:r>
      <w:r w:rsidR="004C46D2">
        <w:rPr>
          <w:rFonts w:ascii="Times New Roman" w:eastAsia="Times New Roman" w:hAnsi="Times New Roman" w:cs="Times New Roman"/>
          <w:sz w:val="24"/>
          <w:szCs w:val="24"/>
        </w:rPr>
        <w:t>discussed</w:t>
      </w:r>
      <w:r w:rsidRPr="00F81082">
        <w:rPr>
          <w:rFonts w:ascii="Times New Roman" w:eastAsia="Times New Roman" w:hAnsi="Times New Roman" w:cs="Times New Roman"/>
          <w:sz w:val="24"/>
          <w:szCs w:val="24"/>
        </w:rPr>
        <w:t xml:space="preserve"> earlier, showing arrowheads on use case associations can be confusing for many people and, frankly, they do not add much value anyway.</w:t>
      </w:r>
    </w:p>
    <w:p w:rsidR="00FB28F9" w:rsidRPr="004C46D2"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4C46D2">
        <w:rPr>
          <w:rFonts w:ascii="Times New Roman" w:eastAsia="Times New Roman" w:hAnsi="Times New Roman" w:cs="Times New Roman"/>
          <w:b/>
          <w:bCs/>
          <w:sz w:val="24"/>
          <w:szCs w:val="24"/>
        </w:rPr>
        <w:t>Use cases should be functionally cohesive.</w:t>
      </w:r>
      <w:r w:rsidRPr="004C46D2">
        <w:rPr>
          <w:rFonts w:ascii="Times New Roman" w:eastAsia="Times New Roman" w:hAnsi="Times New Roman" w:cs="Times New Roman"/>
          <w:sz w:val="24"/>
          <w:szCs w:val="24"/>
        </w:rPr>
        <w:t xml:space="preserve"> A use case should encapsulate one service that provides value to an actor. Accordingly, separate use cases exist for dropping a seminar and enrolling in a seminar. These are two separate services offered to students and, therefore, they should have their own use cases.</w:t>
      </w:r>
    </w:p>
    <w:p w:rsidR="00FB28F9" w:rsidRPr="00F81082"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Use cases should describe something of business value.</w:t>
      </w:r>
      <w:r w:rsidRPr="00F81082">
        <w:rPr>
          <w:rFonts w:ascii="Times New Roman" w:eastAsia="Times New Roman" w:hAnsi="Times New Roman" w:cs="Times New Roman"/>
          <w:sz w:val="24"/>
          <w:szCs w:val="24"/>
        </w:rPr>
        <w:t xml:space="preserve"> Use cases describe something of value to one or more actors.</w:t>
      </w:r>
    </w:p>
    <w:p w:rsidR="00FB28F9"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Every actor is involved with at least one use case, and every use case is involved with at least one actor.</w:t>
      </w:r>
      <w:r w:rsidRPr="00F81082">
        <w:rPr>
          <w:rFonts w:ascii="Times New Roman" w:eastAsia="Times New Roman" w:hAnsi="Times New Roman" w:cs="Times New Roman"/>
          <w:sz w:val="24"/>
          <w:szCs w:val="24"/>
        </w:rPr>
        <w:t xml:space="preserve"> Remember the definition of a use case: it provides a service of value to an actor. If a use case does not provide service to an actor, then why have it? If an actor not involved in a use case exists, why model it?</w:t>
      </w:r>
    </w:p>
    <w:p w:rsidR="00FB28F9" w:rsidRPr="00F81082" w:rsidRDefault="00FB28F9" w:rsidP="00FB28F9">
      <w:pPr>
        <w:numPr>
          <w:ilvl w:val="0"/>
          <w:numId w:val="30"/>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Repetitive actions need not be expressed within a single use case.</w:t>
      </w:r>
      <w:r w:rsidRPr="00F81082">
        <w:rPr>
          <w:rFonts w:ascii="Times New Roman" w:eastAsia="Times New Roman" w:hAnsi="Times New Roman" w:cs="Times New Roman"/>
          <w:sz w:val="24"/>
          <w:szCs w:val="24"/>
        </w:rPr>
        <w:t xml:space="preserve"> For example, a student will typically enroll in many seminars each semester. It is not necessary to express this fact within the use case, unless it makes sense to do so, as an actor may invoke the single</w:t>
      </w:r>
      <w:r w:rsidRPr="00F81082">
        <w:rPr>
          <w:rFonts w:ascii="Times New Roman" w:eastAsia="Times New Roman" w:hAnsi="Times New Roman" w:cs="Times New Roman"/>
          <w:i/>
          <w:iCs/>
          <w:sz w:val="24"/>
          <w:szCs w:val="24"/>
        </w:rPr>
        <w:t xml:space="preserve"> Enroll in Seminar</w:t>
      </w:r>
      <w:r w:rsidRPr="00F81082">
        <w:rPr>
          <w:rFonts w:ascii="Times New Roman" w:eastAsia="Times New Roman" w:hAnsi="Times New Roman" w:cs="Times New Roman"/>
          <w:sz w:val="24"/>
          <w:szCs w:val="24"/>
        </w:rPr>
        <w:t xml:space="preserve"> use case multiple times.</w:t>
      </w:r>
    </w:p>
    <w:p w:rsidR="00FB28F9" w:rsidRPr="00F81082" w:rsidRDefault="00E75AFC" w:rsidP="00FB28F9">
      <w:pPr>
        <w:spacing w:before="100" w:beforeAutospacing="1" w:after="100" w:afterAutospacing="1" w:line="360" w:lineRule="auto"/>
        <w:jc w:val="both"/>
        <w:outlineLvl w:val="2"/>
        <w:rPr>
          <w:rFonts w:ascii="Times New Roman" w:eastAsia="Times New Roman" w:hAnsi="Times New Roman" w:cs="Times New Roman"/>
          <w:b/>
          <w:bCs/>
          <w:sz w:val="27"/>
          <w:szCs w:val="27"/>
        </w:rPr>
      </w:pPr>
      <w:bookmarkStart w:id="23" w:name="344"/>
      <w:bookmarkStart w:id="24" w:name="wbp08Chapter5P109615068CC-2B0D-48E9-B1F8"/>
      <w:bookmarkEnd w:id="23"/>
      <w:bookmarkEnd w:id="24"/>
      <w:r>
        <w:rPr>
          <w:rFonts w:ascii="Times New Roman" w:eastAsia="Times New Roman" w:hAnsi="Times New Roman" w:cs="Times New Roman"/>
          <w:b/>
          <w:bCs/>
          <w:sz w:val="27"/>
          <w:szCs w:val="27"/>
        </w:rPr>
        <w:lastRenderedPageBreak/>
        <w:t>3.</w:t>
      </w:r>
      <w:r w:rsidR="009418BB">
        <w:rPr>
          <w:rFonts w:ascii="Times New Roman" w:eastAsia="Times New Roman" w:hAnsi="Times New Roman" w:cs="Times New Roman"/>
          <w:b/>
          <w:bCs/>
          <w:sz w:val="27"/>
          <w:szCs w:val="27"/>
        </w:rPr>
        <w:t>2.1</w:t>
      </w:r>
      <w:r w:rsidR="00FB28F9" w:rsidRPr="00F81082">
        <w:rPr>
          <w:rFonts w:ascii="Times New Roman" w:eastAsia="Times New Roman" w:hAnsi="Times New Roman" w:cs="Times New Roman"/>
          <w:b/>
          <w:bCs/>
          <w:sz w:val="27"/>
          <w:szCs w:val="27"/>
        </w:rPr>
        <w:t xml:space="preserve"> Identifying Actors</w:t>
      </w:r>
    </w:p>
    <w:p w:rsidR="00FB28F9" w:rsidRPr="00F81082"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An actor represents anything or anyone that interfaces with your system. This may include people (not just the end user), external systems, and other organizations. Actors are always external to the system being modeled; they are never part of the system. To help find actors in your system, you should ask yourself the following </w:t>
      </w:r>
      <w:r w:rsidR="009418BB" w:rsidRPr="00F81082">
        <w:rPr>
          <w:rFonts w:ascii="Times New Roman" w:eastAsia="Times New Roman" w:hAnsi="Times New Roman" w:cs="Times New Roman"/>
          <w:sz w:val="24"/>
          <w:szCs w:val="24"/>
        </w:rPr>
        <w:t>questions:</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is the main customer of your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obtains information from this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provides information to the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installs the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operates the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shuts down the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What other systems interact with this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Does anything happen automatically at a preset time?</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Who will supply, use, or remove information from the system?</w:t>
      </w:r>
    </w:p>
    <w:p w:rsidR="00FB28F9" w:rsidRPr="00F81082" w:rsidRDefault="00FB28F9" w:rsidP="00FB28F9">
      <w:pPr>
        <w:numPr>
          <w:ilvl w:val="0"/>
          <w:numId w:val="31"/>
        </w:numPr>
        <w:spacing w:before="100" w:beforeAutospacing="1" w:after="100" w:afterAutospacing="1" w:line="360" w:lineRule="auto"/>
        <w:jc w:val="both"/>
        <w:rPr>
          <w:rFonts w:ascii="Times New Roman" w:eastAsia="Times New Roman" w:hAnsi="Times New Roman" w:cs="Times New Roman"/>
          <w:sz w:val="24"/>
          <w:szCs w:val="24"/>
        </w:rPr>
      </w:pPr>
      <w:bookmarkStart w:id="25" w:name="345"/>
      <w:bookmarkStart w:id="26" w:name="beginpage.F6245263-8137-11D9-94C7-DF7A17"/>
      <w:bookmarkEnd w:id="25"/>
      <w:bookmarkEnd w:id="26"/>
      <w:r w:rsidRPr="00F81082">
        <w:rPr>
          <w:rFonts w:ascii="Times New Roman" w:eastAsia="Times New Roman" w:hAnsi="Times New Roman" w:cs="Times New Roman"/>
          <w:sz w:val="24"/>
          <w:szCs w:val="24"/>
        </w:rPr>
        <w:t>Where does the system get information?</w:t>
      </w:r>
    </w:p>
    <w:p w:rsidR="00FB28F9" w:rsidRPr="00F81082" w:rsidRDefault="00FB28F9" w:rsidP="00FB28F9">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When you are essential use case modeling, your goal is to use actors to model roles and not the physical, real-world people, organizations, or systems. For example, </w:t>
      </w:r>
      <w:r w:rsidR="00E75AFC">
        <w:rPr>
          <w:rFonts w:ascii="Times New Roman" w:eastAsia="Times New Roman" w:hAnsi="Times New Roman" w:cs="Times New Roman"/>
          <w:color w:val="0000FF"/>
          <w:sz w:val="24"/>
          <w:szCs w:val="24"/>
          <w:u w:val="single"/>
        </w:rPr>
        <w:t>Fig. 3</w:t>
      </w:r>
      <w:r w:rsidR="00FE5DA7">
        <w:rPr>
          <w:rFonts w:ascii="Times New Roman" w:eastAsia="Times New Roman" w:hAnsi="Times New Roman" w:cs="Times New Roman"/>
          <w:color w:val="0000FF"/>
          <w:sz w:val="24"/>
          <w:szCs w:val="24"/>
          <w:u w:val="single"/>
        </w:rPr>
        <w:t>.1</w:t>
      </w:r>
      <w:r w:rsidRPr="00F81082">
        <w:rPr>
          <w:rFonts w:ascii="Times New Roman" w:eastAsia="Times New Roman" w:hAnsi="Times New Roman" w:cs="Times New Roman"/>
          <w:sz w:val="24"/>
          <w:szCs w:val="24"/>
        </w:rPr>
        <w:t xml:space="preserve"> shows that the</w:t>
      </w:r>
      <w:r w:rsidRPr="00F81082">
        <w:rPr>
          <w:rFonts w:ascii="Times New Roman" w:eastAsia="Times New Roman" w:hAnsi="Times New Roman" w:cs="Times New Roman"/>
          <w:i/>
          <w:iCs/>
          <w:sz w:val="24"/>
          <w:szCs w:val="24"/>
        </w:rPr>
        <w:t xml:space="preserve"> Student</w:t>
      </w:r>
      <w:r w:rsidRPr="00F81082">
        <w:rPr>
          <w:rFonts w:ascii="Times New Roman" w:eastAsia="Times New Roman" w:hAnsi="Times New Roman" w:cs="Times New Roman"/>
          <w:sz w:val="24"/>
          <w:szCs w:val="24"/>
        </w:rPr>
        <w:t xml:space="preserve"> and</w:t>
      </w:r>
      <w:r w:rsidRPr="00F81082">
        <w:rPr>
          <w:rFonts w:ascii="Times New Roman" w:eastAsia="Times New Roman" w:hAnsi="Times New Roman" w:cs="Times New Roman"/>
          <w:i/>
          <w:iCs/>
          <w:sz w:val="24"/>
          <w:szCs w:val="24"/>
        </w:rPr>
        <w:t xml:space="preserve"> Registrar</w:t>
      </w:r>
      <w:r w:rsidRPr="00F81082">
        <w:rPr>
          <w:rFonts w:ascii="Times New Roman" w:eastAsia="Times New Roman" w:hAnsi="Times New Roman" w:cs="Times New Roman"/>
          <w:sz w:val="24"/>
          <w:szCs w:val="24"/>
        </w:rPr>
        <w:t xml:space="preserve"> actors are involved with the use case</w:t>
      </w:r>
      <w:r w:rsidRPr="00F81082">
        <w:rPr>
          <w:rFonts w:ascii="Times New Roman" w:eastAsia="Times New Roman" w:hAnsi="Times New Roman" w:cs="Times New Roman"/>
          <w:i/>
          <w:iCs/>
          <w:sz w:val="24"/>
          <w:szCs w:val="24"/>
        </w:rPr>
        <w:t xml:space="preserve"> Enroll in Seminar</w:t>
      </w:r>
      <w:r w:rsidRPr="00F81082">
        <w:rPr>
          <w:rFonts w:ascii="Times New Roman" w:eastAsia="Times New Roman" w:hAnsi="Times New Roman" w:cs="Times New Roman"/>
          <w:sz w:val="24"/>
          <w:szCs w:val="24"/>
        </w:rPr>
        <w:t>. Yes, it is extremely likely that students are people, but consider</w:t>
      </w:r>
      <w:r w:rsidRPr="00F81082">
        <w:rPr>
          <w:rFonts w:ascii="Times New Roman" w:eastAsia="Times New Roman" w:hAnsi="Times New Roman" w:cs="Times New Roman"/>
          <w:i/>
          <w:iCs/>
          <w:sz w:val="24"/>
          <w:szCs w:val="24"/>
        </w:rPr>
        <w:t xml:space="preserve"> Registrar</w:t>
      </w:r>
      <w:r w:rsidRPr="00F81082">
        <w:rPr>
          <w:rFonts w:ascii="Times New Roman" w:eastAsia="Times New Roman" w:hAnsi="Times New Roman" w:cs="Times New Roman"/>
          <w:sz w:val="24"/>
          <w:szCs w:val="24"/>
        </w:rPr>
        <w:t>. Today, at most modern universities, people are in the role of</w:t>
      </w:r>
      <w:r w:rsidRPr="00F81082">
        <w:rPr>
          <w:rFonts w:ascii="Times New Roman" w:eastAsia="Times New Roman" w:hAnsi="Times New Roman" w:cs="Times New Roman"/>
          <w:i/>
          <w:iCs/>
          <w:sz w:val="24"/>
          <w:szCs w:val="24"/>
        </w:rPr>
        <w:t xml:space="preserve"> Registrar</w:t>
      </w:r>
      <w:r w:rsidRPr="00F81082">
        <w:rPr>
          <w:rFonts w:ascii="Times New Roman" w:eastAsia="Times New Roman" w:hAnsi="Times New Roman" w:cs="Times New Roman"/>
          <w:sz w:val="24"/>
          <w:szCs w:val="24"/>
        </w:rPr>
        <w:t xml:space="preserve">. But does it really need to be like this? Consider what registrars do: they mediate the paperwork between a university and a student, they validate the information a student submits, and they provide advice to students regarding which seminars to enroll in. </w:t>
      </w:r>
    </w:p>
    <w:tbl>
      <w:tblPr>
        <w:tblW w:w="5000" w:type="pct"/>
        <w:tblCellSpacing w:w="0" w:type="dxa"/>
        <w:tblCellMar>
          <w:left w:w="0" w:type="dxa"/>
          <w:right w:w="0" w:type="dxa"/>
        </w:tblCellMar>
        <w:tblLook w:val="04A0" w:firstRow="1" w:lastRow="0" w:firstColumn="1" w:lastColumn="0" w:noHBand="0" w:noVBand="1"/>
      </w:tblPr>
      <w:tblGrid>
        <w:gridCol w:w="9360"/>
      </w:tblGrid>
      <w:tr w:rsidR="00FB28F9" w:rsidRPr="00F81082" w:rsidTr="00981F9C">
        <w:trPr>
          <w:tblCellSpacing w:w="0" w:type="dxa"/>
        </w:trPr>
        <w:tc>
          <w:tcPr>
            <w:tcW w:w="0" w:type="auto"/>
            <w:shd w:val="clear" w:color="auto" w:fill="000080"/>
            <w:vAlign w:val="center"/>
            <w:hideMark/>
          </w:tcPr>
          <w:p w:rsidR="00FB28F9" w:rsidRPr="00F81082" w:rsidRDefault="00FB28F9" w:rsidP="00981F9C">
            <w:pPr>
              <w:spacing w:after="0" w:line="240" w:lineRule="auto"/>
              <w:rPr>
                <w:rFonts w:ascii="Times New Roman" w:eastAsia="Times New Roman" w:hAnsi="Times New Roman" w:cs="Times New Roman"/>
                <w:sz w:val="24"/>
                <w:szCs w:val="24"/>
              </w:rPr>
            </w:pPr>
            <w:bookmarkStart w:id="27" w:name="346"/>
            <w:bookmarkStart w:id="28" w:name="wbp08Chapter5P125615068CC-2B0D-48E9-B1F8"/>
            <w:bookmarkEnd w:id="27"/>
            <w:bookmarkEnd w:id="28"/>
          </w:p>
        </w:tc>
      </w:tr>
    </w:tbl>
    <w:p w:rsidR="00FB28F9" w:rsidRPr="00F81082" w:rsidRDefault="00FB28F9" w:rsidP="00FB28F9">
      <w:pPr>
        <w:spacing w:after="0" w:line="240" w:lineRule="auto"/>
        <w:rPr>
          <w:rFonts w:ascii="Times New Roman" w:eastAsia="Times New Roman" w:hAnsi="Times New Roman" w:cs="Times New Roman"/>
          <w:vanish/>
          <w:sz w:val="24"/>
          <w:szCs w:val="24"/>
        </w:rPr>
      </w:pPr>
      <w:bookmarkStart w:id="29" w:name="348"/>
      <w:bookmarkStart w:id="30" w:name="wbp08Chapter5P134615068CC-2B0D-48E9-B1F8"/>
      <w:bookmarkEnd w:id="29"/>
      <w:bookmarkEnd w:id="30"/>
    </w:p>
    <w:tbl>
      <w:tblPr>
        <w:tblW w:w="4997"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6"/>
        <w:gridCol w:w="3285"/>
        <w:gridCol w:w="3033"/>
      </w:tblGrid>
      <w:tr w:rsidR="00FB28F9" w:rsidRPr="00F81082" w:rsidTr="00C50AB2">
        <w:trPr>
          <w:trHeight w:val="1778"/>
          <w:tblCellSpacing w:w="15" w:type="dxa"/>
        </w:trPr>
        <w:tc>
          <w:tcPr>
            <w:tcW w:w="4968" w:type="pct"/>
            <w:gridSpan w:val="3"/>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Name:</w:t>
            </w:r>
            <w:r w:rsidRPr="00F81082">
              <w:rPr>
                <w:rFonts w:ascii="Times New Roman" w:eastAsia="Times New Roman" w:hAnsi="Times New Roman" w:cs="Times New Roman"/>
                <w:sz w:val="24"/>
                <w:szCs w:val="24"/>
              </w:rPr>
              <w:t xml:space="preserve"> Grade Administrator </w:t>
            </w:r>
          </w:p>
          <w:p w:rsidR="002A7C95" w:rsidRDefault="00FB28F9" w:rsidP="002A7C95">
            <w:pPr>
              <w:spacing w:before="100" w:beforeAutospacing="1" w:after="100" w:afterAutospacing="1" w:line="24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Description</w:t>
            </w:r>
            <w:r w:rsidRPr="00F81082">
              <w:rPr>
                <w:rFonts w:ascii="Times New Roman" w:eastAsia="Times New Roman" w:hAnsi="Times New Roman" w:cs="Times New Roman"/>
                <w:sz w:val="24"/>
                <w:szCs w:val="24"/>
              </w:rPr>
              <w:t xml:space="preserve">: A Grade Administrator will input, update, and finalize in the system the marks that students receive on assignments, tests, and exams. Deans, professors (tenured, assistant, and associate), and teaching assistants are all potential grade administrators </w:t>
            </w:r>
          </w:p>
          <w:p w:rsidR="00FB28F9" w:rsidRPr="00F81082" w:rsidRDefault="00FB28F9" w:rsidP="002A7C95">
            <w:pPr>
              <w:spacing w:before="100" w:beforeAutospacing="1" w:after="100" w:afterAutospacing="1" w:line="240" w:lineRule="auto"/>
              <w:jc w:val="both"/>
              <w:rPr>
                <w:rFonts w:ascii="Times New Roman" w:eastAsia="Times New Roman" w:hAnsi="Times New Roman" w:cs="Times New Roman"/>
                <w:sz w:val="24"/>
                <w:szCs w:val="24"/>
              </w:rPr>
            </w:pPr>
          </w:p>
        </w:tc>
      </w:tr>
      <w:tr w:rsidR="00FB28F9" w:rsidRPr="00F81082" w:rsidTr="00C50AB2">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609" w:type="pct"/>
          <w:wAfter w:w="1608" w:type="pct"/>
          <w:trHeight w:val="262"/>
          <w:tblCellSpacing w:w="0" w:type="dxa"/>
        </w:trPr>
        <w:tc>
          <w:tcPr>
            <w:tcW w:w="0" w:type="auto"/>
            <w:shd w:val="clear" w:color="auto" w:fill="000080"/>
            <w:vAlign w:val="center"/>
            <w:hideMark/>
          </w:tcPr>
          <w:p w:rsidR="00FB28F9" w:rsidRPr="00F81082" w:rsidRDefault="005C7A55" w:rsidP="00981F9C">
            <w:pPr>
              <w:spacing w:after="0" w:line="240" w:lineRule="auto"/>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36" o:spid="_x0000_s1036"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" filled="f" stroked="f">
                  <o:lock v:ext="edit" aspectratio="t"/>
                  <w10:wrap type="none"/>
                  <w10:anchorlock/>
                </v:rect>
              </w:pict>
            </w:r>
          </w:p>
        </w:tc>
      </w:tr>
    </w:tbl>
    <w:p w:rsidR="00A62335" w:rsidRDefault="00FB28F9" w:rsidP="00FB28F9">
      <w:pPr>
        <w:spacing w:after="0"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br/>
      </w:r>
    </w:p>
    <w:p w:rsidR="00A62335" w:rsidRDefault="00A62335" w:rsidP="00FB28F9">
      <w:pPr>
        <w:spacing w:after="0" w:line="240" w:lineRule="auto"/>
        <w:rPr>
          <w:rFonts w:ascii="Times New Roman" w:eastAsia="Times New Roman" w:hAnsi="Times New Roman" w:cs="Times New Roman"/>
          <w:sz w:val="24"/>
          <w:szCs w:val="24"/>
        </w:rPr>
      </w:pPr>
    </w:p>
    <w:p w:rsidR="00FB28F9" w:rsidRPr="00F81082" w:rsidRDefault="00AD5EA5" w:rsidP="00FB28F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Figure 3</w:t>
      </w:r>
      <w:r w:rsidR="00D72F02">
        <w:rPr>
          <w:rFonts w:ascii="Times New Roman" w:eastAsia="Times New Roman" w:hAnsi="Times New Roman" w:cs="Times New Roman"/>
          <w:sz w:val="24"/>
          <w:szCs w:val="24"/>
        </w:rPr>
        <w:t>.3</w:t>
      </w:r>
      <w:r w:rsidR="00FB28F9" w:rsidRPr="00F81082">
        <w:rPr>
          <w:rFonts w:ascii="Times New Roman" w:eastAsia="Times New Roman" w:hAnsi="Times New Roman" w:cs="Times New Roman"/>
          <w:sz w:val="24"/>
          <w:szCs w:val="24"/>
        </w:rPr>
        <w:t xml:space="preserve">: Description of the Grade Administrator actor. </w:t>
      </w:r>
    </w:p>
    <w:p w:rsidR="00FB28F9" w:rsidRPr="00F81082" w:rsidRDefault="00FB28F9" w:rsidP="00A62335">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To describe an actor you want to give it a name that accurately reflects its role within your model. Actor names are usually singular nouns, such as</w:t>
      </w:r>
      <w:r w:rsidRPr="00F81082">
        <w:rPr>
          <w:rFonts w:ascii="Times New Roman" w:eastAsia="Times New Roman" w:hAnsi="Times New Roman" w:cs="Times New Roman"/>
          <w:i/>
          <w:iCs/>
          <w:sz w:val="24"/>
          <w:szCs w:val="24"/>
        </w:rPr>
        <w:t xml:space="preserve"> Grade Administrator</w:t>
      </w:r>
      <w:r w:rsidRPr="00F81082">
        <w:rPr>
          <w:rFonts w:ascii="Times New Roman" w:eastAsia="Times New Roman" w:hAnsi="Times New Roman" w:cs="Times New Roman"/>
          <w:sz w:val="24"/>
          <w:szCs w:val="24"/>
        </w:rPr>
        <w:t>,</w:t>
      </w:r>
      <w:r w:rsidRPr="00F81082">
        <w:rPr>
          <w:rFonts w:ascii="Times New Roman" w:eastAsia="Times New Roman" w:hAnsi="Times New Roman" w:cs="Times New Roman"/>
          <w:i/>
          <w:iCs/>
          <w:sz w:val="24"/>
          <w:szCs w:val="24"/>
        </w:rPr>
        <w:t xml:space="preserve"> Customer</w:t>
      </w:r>
      <w:r w:rsidRPr="00F81082">
        <w:rPr>
          <w:rFonts w:ascii="Times New Roman" w:eastAsia="Times New Roman" w:hAnsi="Times New Roman" w:cs="Times New Roman"/>
          <w:sz w:val="24"/>
          <w:szCs w:val="24"/>
        </w:rPr>
        <w:t>, and</w:t>
      </w:r>
      <w:r w:rsidRPr="00F81082">
        <w:rPr>
          <w:rFonts w:ascii="Times New Roman" w:eastAsia="Times New Roman" w:hAnsi="Times New Roman" w:cs="Times New Roman"/>
          <w:i/>
          <w:iCs/>
          <w:sz w:val="24"/>
          <w:szCs w:val="24"/>
        </w:rPr>
        <w:t xml:space="preserve"> Payment Processor</w:t>
      </w:r>
      <w:r w:rsidRPr="00F81082">
        <w:rPr>
          <w:rFonts w:ascii="Times New Roman" w:eastAsia="Times New Roman" w:hAnsi="Times New Roman" w:cs="Times New Roman"/>
          <w:sz w:val="24"/>
          <w:szCs w:val="24"/>
        </w:rPr>
        <w:t xml:space="preserve">. You also want to provide a description of the actor—a few sentences will usually do—and, if necessary, provide real-world examples of the actor. </w:t>
      </w:r>
      <w:r w:rsidR="00AD5EA5">
        <w:rPr>
          <w:rFonts w:ascii="Times New Roman" w:eastAsia="Times New Roman" w:hAnsi="Times New Roman" w:cs="Times New Roman"/>
          <w:color w:val="0000FF"/>
          <w:sz w:val="24"/>
          <w:szCs w:val="24"/>
          <w:u w:val="single"/>
        </w:rPr>
        <w:t>Figure 3</w:t>
      </w:r>
      <w:r w:rsidR="002A7C95">
        <w:rPr>
          <w:rFonts w:ascii="Times New Roman" w:eastAsia="Times New Roman" w:hAnsi="Times New Roman" w:cs="Times New Roman"/>
          <w:color w:val="0000FF"/>
          <w:sz w:val="24"/>
          <w:szCs w:val="24"/>
          <w:u w:val="single"/>
        </w:rPr>
        <w:t>.3</w:t>
      </w:r>
      <w:r w:rsidRPr="00F81082">
        <w:rPr>
          <w:rFonts w:ascii="Times New Roman" w:eastAsia="Times New Roman" w:hAnsi="Times New Roman" w:cs="Times New Roman"/>
          <w:sz w:val="24"/>
          <w:szCs w:val="24"/>
        </w:rPr>
        <w:t xml:space="preserve"> provides an example of how you might describe the</w:t>
      </w:r>
      <w:r w:rsidRPr="00F81082">
        <w:rPr>
          <w:rFonts w:ascii="Times New Roman" w:eastAsia="Times New Roman" w:hAnsi="Times New Roman" w:cs="Times New Roman"/>
          <w:i/>
          <w:iCs/>
          <w:sz w:val="24"/>
          <w:szCs w:val="24"/>
        </w:rPr>
        <w:t xml:space="preserve"> Grade Administrator</w:t>
      </w:r>
      <w:r w:rsidRPr="00F81082">
        <w:rPr>
          <w:rFonts w:ascii="Times New Roman" w:eastAsia="Times New Roman" w:hAnsi="Times New Roman" w:cs="Times New Roman"/>
          <w:sz w:val="24"/>
          <w:szCs w:val="24"/>
        </w:rPr>
        <w:t xml:space="preserve"> actor. </w:t>
      </w:r>
    </w:p>
    <w:p w:rsidR="00B15553" w:rsidRPr="00F81082" w:rsidRDefault="00B15553" w:rsidP="00B15553">
      <w:pPr>
        <w:spacing w:before="100" w:beforeAutospacing="1" w:after="100" w:afterAutospacing="1" w:line="240" w:lineRule="auto"/>
        <w:outlineLvl w:val="2"/>
        <w:rPr>
          <w:rFonts w:ascii="Times New Roman" w:eastAsia="Times New Roman" w:hAnsi="Times New Roman" w:cs="Times New Roman"/>
          <w:b/>
          <w:bCs/>
          <w:sz w:val="27"/>
          <w:szCs w:val="27"/>
        </w:rPr>
      </w:pPr>
      <w:bookmarkStart w:id="31" w:name="350"/>
      <w:bookmarkStart w:id="32" w:name="wbp08Chapter5P137615068CC-2B0D-48E9-B1F8"/>
      <w:bookmarkEnd w:id="31"/>
      <w:bookmarkEnd w:id="32"/>
      <w:r>
        <w:rPr>
          <w:rFonts w:ascii="Times New Roman" w:eastAsia="Times New Roman" w:hAnsi="Times New Roman" w:cs="Times New Roman"/>
          <w:b/>
          <w:bCs/>
          <w:sz w:val="27"/>
          <w:szCs w:val="27"/>
        </w:rPr>
        <w:t>3.2.2</w:t>
      </w:r>
      <w:r w:rsidRPr="00F81082">
        <w:rPr>
          <w:rFonts w:ascii="Times New Roman" w:eastAsia="Times New Roman" w:hAnsi="Times New Roman" w:cs="Times New Roman"/>
          <w:b/>
          <w:bCs/>
          <w:sz w:val="27"/>
          <w:szCs w:val="27"/>
        </w:rPr>
        <w:t xml:space="preserve"> Identifying Use Cases</w:t>
      </w:r>
    </w:p>
    <w:p w:rsidR="00B15553" w:rsidRPr="00F81082" w:rsidRDefault="00B15553" w:rsidP="00B15553">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How do you go about identifying potential use cases? One way to identify essential use cases, or simply to identify use cases, is to </w:t>
      </w:r>
      <w:r w:rsidRPr="00FE54C5">
        <w:rPr>
          <w:rFonts w:ascii="Times New Roman" w:eastAsia="Times New Roman" w:hAnsi="Times New Roman" w:cs="Times New Roman"/>
          <w:b/>
          <w:i/>
          <w:sz w:val="24"/>
          <w:szCs w:val="24"/>
        </w:rPr>
        <w:t>identify potential services</w:t>
      </w:r>
      <w:r w:rsidRPr="00F81082">
        <w:rPr>
          <w:rFonts w:ascii="Times New Roman" w:eastAsia="Times New Roman" w:hAnsi="Times New Roman" w:cs="Times New Roman"/>
          <w:sz w:val="24"/>
          <w:szCs w:val="24"/>
        </w:rPr>
        <w:t xml:space="preserve"> by asking your stakeholders the following questions from the point of view of the actors:</w:t>
      </w:r>
    </w:p>
    <w:p w:rsidR="00B15553" w:rsidRPr="00F81082" w:rsidRDefault="00B15553" w:rsidP="00B15553">
      <w:pPr>
        <w:numPr>
          <w:ilvl w:val="0"/>
          <w:numId w:val="34"/>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What are users in this role trying to accomplish?</w:t>
      </w:r>
    </w:p>
    <w:p w:rsidR="00B15553" w:rsidRPr="00F81082" w:rsidRDefault="00B15553" w:rsidP="00B15553">
      <w:pPr>
        <w:numPr>
          <w:ilvl w:val="0"/>
          <w:numId w:val="34"/>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To fulfill this role, what do users need to be able to do?</w:t>
      </w:r>
    </w:p>
    <w:p w:rsidR="00B15553" w:rsidRPr="00F81082" w:rsidRDefault="00B15553" w:rsidP="00B15553">
      <w:pPr>
        <w:numPr>
          <w:ilvl w:val="0"/>
          <w:numId w:val="34"/>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What are the main tasks of users in this role?</w:t>
      </w:r>
    </w:p>
    <w:p w:rsidR="00B15553" w:rsidRPr="00F81082" w:rsidRDefault="00B15553" w:rsidP="00B15553">
      <w:pPr>
        <w:numPr>
          <w:ilvl w:val="0"/>
          <w:numId w:val="34"/>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What information do users in this role need to examine, create, or change?</w:t>
      </w:r>
    </w:p>
    <w:p w:rsidR="00B15553" w:rsidRPr="00F81082" w:rsidRDefault="00B15553" w:rsidP="00B15553">
      <w:pPr>
        <w:numPr>
          <w:ilvl w:val="0"/>
          <w:numId w:val="34"/>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What do users in this role need to be informed of by the system?</w:t>
      </w:r>
    </w:p>
    <w:p w:rsidR="00B15553" w:rsidRPr="00F81082" w:rsidRDefault="00B15553" w:rsidP="00B15553">
      <w:pPr>
        <w:numPr>
          <w:ilvl w:val="0"/>
          <w:numId w:val="34"/>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What do users in this role need to inform the system about?</w:t>
      </w:r>
    </w:p>
    <w:p w:rsidR="00B15553" w:rsidRPr="00F81082" w:rsidRDefault="00B15553" w:rsidP="00B15553">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For example, from the point of view of the</w:t>
      </w:r>
      <w:r w:rsidRPr="00F81082">
        <w:rPr>
          <w:rFonts w:ascii="Times New Roman" w:eastAsia="Times New Roman" w:hAnsi="Times New Roman" w:cs="Times New Roman"/>
          <w:i/>
          <w:iCs/>
          <w:sz w:val="24"/>
          <w:szCs w:val="24"/>
        </w:rPr>
        <w:t xml:space="preserve"> Student</w:t>
      </w:r>
      <w:r w:rsidRPr="00F81082">
        <w:rPr>
          <w:rFonts w:ascii="Times New Roman" w:eastAsia="Times New Roman" w:hAnsi="Times New Roman" w:cs="Times New Roman"/>
          <w:sz w:val="24"/>
          <w:szCs w:val="24"/>
        </w:rPr>
        <w:t xml:space="preserve"> actor, you may discover that students</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Enroll in, attend, drop, fail, and pass seminars.</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bookmarkStart w:id="33" w:name="355"/>
      <w:bookmarkStart w:id="34" w:name="beginpage.F6245268-8137-11D9-94C7-DF7A17"/>
      <w:bookmarkEnd w:id="33"/>
      <w:bookmarkEnd w:id="34"/>
      <w:r w:rsidRPr="00F81082">
        <w:rPr>
          <w:rFonts w:ascii="Times New Roman" w:eastAsia="Times New Roman" w:hAnsi="Times New Roman" w:cs="Times New Roman"/>
          <w:sz w:val="24"/>
          <w:szCs w:val="24"/>
        </w:rPr>
        <w:t>Need a list of available seminars.</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Need to determine basic information about a seminar, such as its description and its prerequisites.</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Obtain a copy of their transcript, their course schedules, and the fees due.</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Pay fees, pay late charges, receive reimbursements for dropped and cancelled courses, receive grants, and receive student loans.</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Graduate from school or drop out of it.</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lastRenderedPageBreak/>
        <w:t>Need to be informed of changes in seminars, including room changes, time changes, and even cancellations.</w:t>
      </w:r>
    </w:p>
    <w:p w:rsidR="00B15553" w:rsidRPr="00F81082" w:rsidRDefault="00B15553" w:rsidP="00B15553">
      <w:pPr>
        <w:numPr>
          <w:ilvl w:val="0"/>
          <w:numId w:val="35"/>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Provide fundamental information about themselves such as their name, address, and phone number.</w:t>
      </w:r>
    </w:p>
    <w:p w:rsidR="00B15553" w:rsidRPr="00F81082" w:rsidRDefault="00B15553" w:rsidP="00B15553">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Similarly, another way to identify use cases is to ask your stakeholders to brainstorm the various scenarios, often called usage scenarios, which your system may or may not support. A usage scenario is a description of a potential business situation that may be faced by the users of a system—the focus is on behavioral requirements issues, not technical design issues. For example, the following would be considered </w:t>
      </w:r>
      <w:r w:rsidRPr="00FE54C5">
        <w:rPr>
          <w:rFonts w:ascii="Times New Roman" w:eastAsia="Times New Roman" w:hAnsi="Times New Roman" w:cs="Times New Roman"/>
          <w:b/>
          <w:i/>
          <w:sz w:val="24"/>
          <w:szCs w:val="24"/>
        </w:rPr>
        <w:t>use case scenarios</w:t>
      </w:r>
      <w:r w:rsidRPr="00F81082">
        <w:rPr>
          <w:rFonts w:ascii="Times New Roman" w:eastAsia="Times New Roman" w:hAnsi="Times New Roman" w:cs="Times New Roman"/>
          <w:sz w:val="24"/>
          <w:szCs w:val="24"/>
        </w:rPr>
        <w:t xml:space="preserve"> for a university information system:</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student wants to enroll in a seminar, but the registrar informs him that he does not have the prerequisites for it.</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student wanted to enroll in a seminar that she does have the prerequisites for and seats are still available in the seminar.</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professor requests a seminar list for every course he teaches.</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researcher applies for a research grant, but only receives partial funding for her project.</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professor submits student marks to the system. These marks may be for exams, tests, or assignments.</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student wants to drop a seminar the day after the drop date.</w:t>
      </w:r>
    </w:p>
    <w:p w:rsidR="00B15553" w:rsidRPr="00F81082" w:rsidRDefault="00B15553" w:rsidP="00B15553">
      <w:pPr>
        <w:numPr>
          <w:ilvl w:val="0"/>
          <w:numId w:val="36"/>
        </w:num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A student requests a printed copy of his transcript, so he can include copies of it with his résumé.</w:t>
      </w:r>
    </w:p>
    <w:p w:rsidR="00B15553" w:rsidRPr="00FE54C5" w:rsidRDefault="00B15553" w:rsidP="00B15553">
      <w:pPr>
        <w:spacing w:before="100" w:beforeAutospacing="1" w:after="100" w:afterAutospacing="1" w:line="360" w:lineRule="auto"/>
        <w:jc w:val="both"/>
        <w:rPr>
          <w:rFonts w:ascii="Times New Roman" w:eastAsia="Times New Roman" w:hAnsi="Times New Roman" w:cs="Times New Roman"/>
          <w:b/>
          <w:i/>
          <w:sz w:val="24"/>
          <w:szCs w:val="24"/>
        </w:rPr>
      </w:pPr>
      <w:r w:rsidRPr="00F81082">
        <w:rPr>
          <w:rFonts w:ascii="Times New Roman" w:eastAsia="Times New Roman" w:hAnsi="Times New Roman" w:cs="Times New Roman"/>
          <w:sz w:val="24"/>
          <w:szCs w:val="24"/>
        </w:rPr>
        <w:t xml:space="preserve">You can take either approach, or combine the two, if you like, but the main goal is to end up with a lot of information regarding the behavioral aspects of your system. The next step is to group these aspects, by similarity, into use cases. </w:t>
      </w:r>
      <w:r w:rsidRPr="00FE54C5">
        <w:rPr>
          <w:rFonts w:ascii="Times New Roman" w:eastAsia="Times New Roman" w:hAnsi="Times New Roman" w:cs="Times New Roman"/>
          <w:b/>
          <w:i/>
          <w:sz w:val="24"/>
          <w:szCs w:val="24"/>
        </w:rPr>
        <w:t>Remember that a use case provides a service of measurable value to an actor.</w:t>
      </w:r>
      <w:bookmarkStart w:id="35" w:name="356"/>
      <w:bookmarkStart w:id="36" w:name="beginpage.F6245269-8137-11D9-94C7-DF7A17"/>
      <w:bookmarkEnd w:id="35"/>
      <w:bookmarkEnd w:id="36"/>
      <w:r w:rsidRPr="00FE54C5">
        <w:rPr>
          <w:rFonts w:ascii="Times New Roman" w:eastAsia="Times New Roman" w:hAnsi="Times New Roman" w:cs="Times New Roman"/>
          <w:b/>
          <w:i/>
          <w:sz w:val="24"/>
          <w:szCs w:val="24"/>
        </w:rPr>
        <w:t xml:space="preserve"> </w:t>
      </w:r>
    </w:p>
    <w:p w:rsidR="00B15553" w:rsidRDefault="00B15553" w:rsidP="00B15553">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Each service should be cohesive; in other words, it should do one thing that makes sense. For example, you would not want a use case called</w:t>
      </w:r>
      <w:r w:rsidRPr="00F81082">
        <w:rPr>
          <w:rFonts w:ascii="Times New Roman" w:eastAsia="Times New Roman" w:hAnsi="Times New Roman" w:cs="Times New Roman"/>
          <w:i/>
          <w:iCs/>
          <w:sz w:val="24"/>
          <w:szCs w:val="24"/>
        </w:rPr>
        <w:t xml:space="preserve"> Support Students</w:t>
      </w:r>
      <w:r w:rsidRPr="00F81082">
        <w:rPr>
          <w:rFonts w:ascii="Times New Roman" w:eastAsia="Times New Roman" w:hAnsi="Times New Roman" w:cs="Times New Roman"/>
          <w:sz w:val="24"/>
          <w:szCs w:val="24"/>
        </w:rPr>
        <w:t xml:space="preserve"> that does everything student needs, such as letting them enroll in courses, drop courses, pay fees, and obtain course </w:t>
      </w:r>
      <w:r w:rsidRPr="00F81082">
        <w:rPr>
          <w:rFonts w:ascii="Times New Roman" w:eastAsia="Times New Roman" w:hAnsi="Times New Roman" w:cs="Times New Roman"/>
          <w:sz w:val="24"/>
          <w:szCs w:val="24"/>
        </w:rPr>
        <w:lastRenderedPageBreak/>
        <w:t>information. That is simply too much to handle all at once. Instead, you should identify several use cases, one for each service provided by the system.</w:t>
      </w:r>
    </w:p>
    <w:p w:rsidR="00FB28F9" w:rsidRPr="00F81082" w:rsidRDefault="00AD5EA5" w:rsidP="00FB28F9">
      <w:pPr>
        <w:spacing w:before="100" w:beforeAutospacing="1" w:after="100" w:afterAutospacing="1" w:line="240" w:lineRule="auto"/>
        <w:outlineLvl w:val="2"/>
        <w:rPr>
          <w:rFonts w:ascii="Times New Roman" w:eastAsia="Times New Roman" w:hAnsi="Times New Roman" w:cs="Times New Roman"/>
          <w:b/>
          <w:bCs/>
          <w:sz w:val="27"/>
          <w:szCs w:val="27"/>
        </w:rPr>
      </w:pPr>
      <w:r>
        <w:rPr>
          <w:rFonts w:ascii="Times New Roman" w:eastAsia="Times New Roman" w:hAnsi="Times New Roman" w:cs="Times New Roman"/>
          <w:b/>
          <w:bCs/>
          <w:sz w:val="27"/>
          <w:szCs w:val="27"/>
        </w:rPr>
        <w:t>3</w:t>
      </w:r>
      <w:r w:rsidR="00513F11">
        <w:rPr>
          <w:rFonts w:ascii="Times New Roman" w:eastAsia="Times New Roman" w:hAnsi="Times New Roman" w:cs="Times New Roman"/>
          <w:b/>
          <w:bCs/>
          <w:sz w:val="27"/>
          <w:szCs w:val="27"/>
        </w:rPr>
        <w:t>.2</w:t>
      </w:r>
      <w:r w:rsidR="00B15553">
        <w:rPr>
          <w:rFonts w:ascii="Times New Roman" w:eastAsia="Times New Roman" w:hAnsi="Times New Roman" w:cs="Times New Roman"/>
          <w:b/>
          <w:bCs/>
          <w:sz w:val="27"/>
          <w:szCs w:val="27"/>
        </w:rPr>
        <w:t>.3</w:t>
      </w:r>
      <w:r w:rsidR="00FB28F9" w:rsidRPr="00F81082">
        <w:rPr>
          <w:rFonts w:ascii="Times New Roman" w:eastAsia="Times New Roman" w:hAnsi="Times New Roman" w:cs="Times New Roman"/>
          <w:b/>
          <w:bCs/>
          <w:sz w:val="27"/>
          <w:szCs w:val="27"/>
        </w:rPr>
        <w:t xml:space="preserve"> Writing</w:t>
      </w:r>
      <w:r w:rsidR="00513F11">
        <w:rPr>
          <w:rFonts w:ascii="Times New Roman" w:eastAsia="Times New Roman" w:hAnsi="Times New Roman" w:cs="Times New Roman"/>
          <w:b/>
          <w:bCs/>
          <w:sz w:val="27"/>
          <w:szCs w:val="27"/>
        </w:rPr>
        <w:t>/Documenting</w:t>
      </w:r>
      <w:r w:rsidR="00FB28F9" w:rsidRPr="00F81082">
        <w:rPr>
          <w:rFonts w:ascii="Times New Roman" w:eastAsia="Times New Roman" w:hAnsi="Times New Roman" w:cs="Times New Roman"/>
          <w:b/>
          <w:bCs/>
          <w:sz w:val="27"/>
          <w:szCs w:val="27"/>
        </w:rPr>
        <w:t xml:space="preserve"> an Essential Use Case</w:t>
      </w:r>
    </w:p>
    <w:p w:rsidR="00FB28F9" w:rsidRPr="00F81082" w:rsidRDefault="00FB28F9" w:rsidP="00A62335">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A use case is a sequence of actions that provide a measurable value to an actor. Another way to look at it is a use case describes a way in which a real-world actor interacts with the system. An essential use </w:t>
      </w:r>
      <w:r w:rsidR="00AD5EA5" w:rsidRPr="00F81082">
        <w:rPr>
          <w:rFonts w:ascii="Times New Roman" w:eastAsia="Times New Roman" w:hAnsi="Times New Roman" w:cs="Times New Roman"/>
          <w:sz w:val="24"/>
          <w:szCs w:val="24"/>
        </w:rPr>
        <w:t>case,</w:t>
      </w:r>
      <w:r w:rsidRPr="00F81082">
        <w:rPr>
          <w:rFonts w:ascii="Times New Roman" w:eastAsia="Times New Roman" w:hAnsi="Times New Roman" w:cs="Times New Roman"/>
          <w:sz w:val="24"/>
          <w:szCs w:val="24"/>
        </w:rPr>
        <w:t xml:space="preserve"> sometimes called a </w:t>
      </w:r>
      <w:r w:rsidRPr="00AD5EA5">
        <w:rPr>
          <w:rFonts w:ascii="Times New Roman" w:eastAsia="Times New Roman" w:hAnsi="Times New Roman" w:cs="Times New Roman"/>
          <w:b/>
          <w:i/>
          <w:sz w:val="24"/>
          <w:szCs w:val="24"/>
        </w:rPr>
        <w:t>business use case</w:t>
      </w:r>
      <w:r w:rsidRPr="00F81082">
        <w:rPr>
          <w:rFonts w:ascii="Times New Roman" w:eastAsia="Times New Roman" w:hAnsi="Times New Roman" w:cs="Times New Roman"/>
          <w:sz w:val="24"/>
          <w:szCs w:val="24"/>
        </w:rPr>
        <w:t>, is a simplified, abstract, generalized use case that captures the intentions of a user in a technology- and imp</w:t>
      </w:r>
      <w:r w:rsidR="00AD5EA5">
        <w:rPr>
          <w:rFonts w:ascii="Times New Roman" w:eastAsia="Times New Roman" w:hAnsi="Times New Roman" w:cs="Times New Roman"/>
          <w:sz w:val="24"/>
          <w:szCs w:val="24"/>
        </w:rPr>
        <w:t xml:space="preserve">lementation-independent manner. </w:t>
      </w:r>
      <w:r w:rsidRPr="00F81082">
        <w:rPr>
          <w:rFonts w:ascii="Times New Roman" w:eastAsia="Times New Roman" w:hAnsi="Times New Roman" w:cs="Times New Roman"/>
          <w:sz w:val="24"/>
          <w:szCs w:val="24"/>
        </w:rPr>
        <w:t>A business use case is often more focused on the business process and existing technology concerns are often brought into them. Think of them as somewhere in between essential and system use cases</w:t>
      </w:r>
      <w:r w:rsidR="002A7C95">
        <w:rPr>
          <w:rFonts w:ascii="Times New Roman" w:eastAsia="Times New Roman" w:hAnsi="Times New Roman" w:cs="Times New Roman"/>
          <w:sz w:val="24"/>
          <w:szCs w:val="24"/>
        </w:rPr>
        <w:t>.</w:t>
      </w:r>
    </w:p>
    <w:p w:rsidR="00FB28F9" w:rsidRPr="00F81082" w:rsidRDefault="00AD5EA5" w:rsidP="00A62335">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FF"/>
          <w:sz w:val="24"/>
          <w:szCs w:val="24"/>
          <w:u w:val="single"/>
        </w:rPr>
        <w:t>Figure 3</w:t>
      </w:r>
      <w:r w:rsidR="002A7C95">
        <w:rPr>
          <w:rFonts w:ascii="Times New Roman" w:eastAsia="Times New Roman" w:hAnsi="Times New Roman" w:cs="Times New Roman"/>
          <w:color w:val="0000FF"/>
          <w:sz w:val="24"/>
          <w:szCs w:val="24"/>
          <w:u w:val="single"/>
        </w:rPr>
        <w:t>.4</w:t>
      </w:r>
      <w:r w:rsidR="00FB28F9" w:rsidRPr="00F81082">
        <w:rPr>
          <w:rFonts w:ascii="Times New Roman" w:eastAsia="Times New Roman" w:hAnsi="Times New Roman" w:cs="Times New Roman"/>
          <w:sz w:val="24"/>
          <w:szCs w:val="24"/>
        </w:rPr>
        <w:t xml:space="preserve"> presents a fully documented essential use case. Notice how brief and to the point the language is. There is not a lot of detail because you only need to get the basic idea across. The language of the application domain and of users is used, comprising a simplified, generalized, abstract, technology- free and implementation-independent description of one task or interaction. </w:t>
      </w:r>
      <w:r w:rsidR="00FB28F9" w:rsidRPr="00AD5EA5">
        <w:rPr>
          <w:rFonts w:ascii="Times New Roman" w:eastAsia="Times New Roman" w:hAnsi="Times New Roman" w:cs="Times New Roman"/>
          <w:b/>
          <w:sz w:val="24"/>
          <w:szCs w:val="24"/>
        </w:rPr>
        <w:t>An essential use case</w:t>
      </w:r>
      <w:r w:rsidR="00FB28F9" w:rsidRPr="00F81082">
        <w:rPr>
          <w:rFonts w:ascii="Times New Roman" w:eastAsia="Times New Roman" w:hAnsi="Times New Roman" w:cs="Times New Roman"/>
          <w:sz w:val="24"/>
          <w:szCs w:val="24"/>
        </w:rPr>
        <w:t xml:space="preserve"> is complete, meaningful, and well designed from the point of view of users in some role or roles in relation to a system and that embodies the purpose or intentions underlying the interaction.</w:t>
      </w:r>
    </w:p>
    <w:tbl>
      <w:tblPr>
        <w:tblW w:w="5000" w:type="pct"/>
        <w:tblCellSpacing w:w="0" w:type="dxa"/>
        <w:tblCellMar>
          <w:left w:w="0" w:type="dxa"/>
          <w:right w:w="0" w:type="dxa"/>
        </w:tblCellMar>
        <w:tblLook w:val="04A0" w:firstRow="1" w:lastRow="0" w:firstColumn="1" w:lastColumn="0" w:noHBand="0" w:noVBand="1"/>
      </w:tblPr>
      <w:tblGrid>
        <w:gridCol w:w="9360"/>
      </w:tblGrid>
      <w:tr w:rsidR="00FB28F9" w:rsidRPr="00F81082" w:rsidTr="00981F9C">
        <w:trPr>
          <w:tblCellSpacing w:w="0" w:type="dxa"/>
        </w:trPr>
        <w:tc>
          <w:tcPr>
            <w:tcW w:w="0" w:type="auto"/>
            <w:shd w:val="clear" w:color="auto" w:fill="000080"/>
            <w:vAlign w:val="center"/>
            <w:hideMark/>
          </w:tcPr>
          <w:p w:rsidR="00FB28F9" w:rsidRPr="00F81082" w:rsidRDefault="00FB28F9" w:rsidP="00981F9C">
            <w:pPr>
              <w:spacing w:after="0" w:line="240" w:lineRule="auto"/>
              <w:rPr>
                <w:rFonts w:ascii="Times New Roman" w:eastAsia="Times New Roman" w:hAnsi="Times New Roman" w:cs="Times New Roman"/>
                <w:sz w:val="24"/>
                <w:szCs w:val="24"/>
              </w:rPr>
            </w:pPr>
          </w:p>
        </w:tc>
      </w:tr>
    </w:tbl>
    <w:p w:rsidR="00FB28F9" w:rsidRPr="00F81082" w:rsidRDefault="00FB28F9" w:rsidP="00FB28F9">
      <w:pPr>
        <w:spacing w:after="0" w:line="240" w:lineRule="auto"/>
        <w:rPr>
          <w:rFonts w:ascii="Times New Roman" w:eastAsia="Times New Roman" w:hAnsi="Times New Roman" w:cs="Times New Roman"/>
          <w:vanish/>
          <w:sz w:val="24"/>
          <w:szCs w:val="24"/>
        </w:rPr>
      </w:pPr>
      <w:bookmarkStart w:id="37" w:name="351"/>
      <w:bookmarkStart w:id="38" w:name="wbp08Chapter5P162615068CC-2B0D-48E9-B1F8"/>
      <w:bookmarkEnd w:id="37"/>
      <w:bookmarkEnd w:id="38"/>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8"/>
        <w:gridCol w:w="30"/>
        <w:gridCol w:w="30"/>
        <w:gridCol w:w="6492"/>
      </w:tblGrid>
      <w:tr w:rsidR="00FB28F9" w:rsidRPr="00F81082" w:rsidTr="00981F9C">
        <w:trPr>
          <w:tblCellSpacing w:w="15" w:type="dxa"/>
        </w:trPr>
        <w:tc>
          <w:tcPr>
            <w:tcW w:w="0" w:type="auto"/>
            <w:gridSpan w:val="4"/>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bookmarkStart w:id="39" w:name="beginpage.F6245266-8137-11D9-94C7-DF7A17"/>
            <w:bookmarkStart w:id="40" w:name="352"/>
            <w:bookmarkEnd w:id="39"/>
            <w:bookmarkEnd w:id="40"/>
            <w:r w:rsidRPr="00F81082">
              <w:rPr>
                <w:rFonts w:ascii="Times New Roman" w:eastAsia="Times New Roman" w:hAnsi="Times New Roman" w:cs="Times New Roman"/>
                <w:b/>
                <w:bCs/>
                <w:sz w:val="24"/>
                <w:szCs w:val="24"/>
              </w:rPr>
              <w:t>Enroll in Seminar</w:t>
            </w:r>
            <w:r w:rsidRPr="00F81082">
              <w:rPr>
                <w:rFonts w:ascii="Times New Roman" w:eastAsia="Times New Roman" w:hAnsi="Times New Roman" w:cs="Times New Roman"/>
                <w:sz w:val="24"/>
                <w:szCs w:val="24"/>
              </w:rPr>
              <w:t xml:space="preserve"> </w:t>
            </w:r>
          </w:p>
          <w:p w:rsidR="00FB28F9" w:rsidRPr="00F81082" w:rsidRDefault="009E1DFE" w:rsidP="00981F9C">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ID: UC 1</w:t>
            </w:r>
          </w:p>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Preconditions:</w:t>
            </w:r>
            <w:r w:rsidRPr="00F81082">
              <w:rPr>
                <w:rFonts w:ascii="Times New Roman" w:eastAsia="Times New Roman" w:hAnsi="Times New Roman" w:cs="Times New Roman"/>
                <w:sz w:val="24"/>
                <w:szCs w:val="24"/>
              </w:rPr>
              <w:t xml:space="preserve"> </w:t>
            </w:r>
          </w:p>
          <w:p w:rsidR="00FB28F9" w:rsidRPr="00F81082" w:rsidRDefault="00FB28F9" w:rsidP="00FB28F9">
            <w:pPr>
              <w:numPr>
                <w:ilvl w:val="0"/>
                <w:numId w:val="32"/>
              </w:num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The student is enrolled in the university. </w:t>
            </w:r>
          </w:p>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proofErr w:type="spellStart"/>
            <w:r w:rsidRPr="00F81082">
              <w:rPr>
                <w:rFonts w:ascii="Times New Roman" w:eastAsia="Times New Roman" w:hAnsi="Times New Roman" w:cs="Times New Roman"/>
                <w:b/>
                <w:bCs/>
                <w:sz w:val="24"/>
                <w:szCs w:val="24"/>
              </w:rPr>
              <w:t>Postconditions</w:t>
            </w:r>
            <w:proofErr w:type="spellEnd"/>
            <w:r w:rsidRPr="00F81082">
              <w:rPr>
                <w:rFonts w:ascii="Times New Roman" w:eastAsia="Times New Roman" w:hAnsi="Times New Roman" w:cs="Times New Roman"/>
                <w:b/>
                <w:bCs/>
                <w:sz w:val="24"/>
                <w:szCs w:val="24"/>
              </w:rPr>
              <w:t>:</w:t>
            </w:r>
            <w:r w:rsidRPr="00F81082">
              <w:rPr>
                <w:rFonts w:ascii="Times New Roman" w:eastAsia="Times New Roman" w:hAnsi="Times New Roman" w:cs="Times New Roman"/>
                <w:sz w:val="24"/>
                <w:szCs w:val="24"/>
              </w:rPr>
              <w:t xml:space="preserve"> </w:t>
            </w:r>
          </w:p>
          <w:p w:rsidR="00FB28F9" w:rsidRPr="00F81082" w:rsidRDefault="00FB28F9" w:rsidP="00FB28F9">
            <w:pPr>
              <w:numPr>
                <w:ilvl w:val="0"/>
                <w:numId w:val="33"/>
              </w:num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None</w:t>
            </w:r>
          </w:p>
        </w:tc>
      </w:tr>
      <w:tr w:rsidR="00FB28F9" w:rsidRPr="00F81082" w:rsidTr="00981F9C">
        <w:trPr>
          <w:tblCellSpacing w:w="15" w:type="dxa"/>
        </w:trPr>
        <w:tc>
          <w:tcPr>
            <w:tcW w:w="1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Actor(s)</w:t>
            </w:r>
            <w:r w:rsidRPr="00F81082">
              <w:rPr>
                <w:rFonts w:ascii="Times New Roman" w:eastAsia="Times New Roman" w:hAnsi="Times New Roman" w:cs="Times New Roman"/>
                <w:sz w:val="24"/>
                <w:szCs w:val="24"/>
              </w:rPr>
              <w:t xml:space="preserve"> </w:t>
            </w:r>
          </w:p>
        </w:tc>
        <w:tc>
          <w:tcPr>
            <w:tcW w:w="3500" w:type="pct"/>
            <w:gridSpan w:val="2"/>
            <w:tcBorders>
              <w:top w:val="outset" w:sz="6" w:space="0" w:color="auto"/>
              <w:left w:val="outset" w:sz="6" w:space="0" w:color="auto"/>
              <w:bottom w:val="outset" w:sz="6" w:space="0" w:color="auto"/>
              <w:right w:val="outset" w:sz="6" w:space="0" w:color="auto"/>
            </w:tcBorders>
            <w:vAlign w:val="bottom"/>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b/>
                <w:bCs/>
                <w:sz w:val="24"/>
                <w:szCs w:val="24"/>
              </w:rPr>
              <w:t>Response</w:t>
            </w:r>
            <w:r w:rsidRPr="00F81082">
              <w:rPr>
                <w:rFonts w:ascii="Times New Roman" w:eastAsia="Times New Roman" w:hAnsi="Times New Roman" w:cs="Times New Roman"/>
                <w:sz w:val="24"/>
                <w:szCs w:val="24"/>
              </w:rPr>
              <w:t xml:space="preserve"> </w:t>
            </w:r>
          </w:p>
        </w:tc>
      </w:tr>
      <w:tr w:rsidR="00FB28F9" w:rsidRPr="00F81082" w:rsidTr="00981F9C">
        <w:trPr>
          <w:tblCellSpacing w:w="15" w:type="dxa"/>
        </w:trPr>
        <w:tc>
          <w:tcPr>
            <w:tcW w:w="1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Student identifies himself</w:t>
            </w:r>
          </w:p>
        </w:tc>
        <w:tc>
          <w:tcPr>
            <w:tcW w:w="3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Verifies eligibility to enroll via </w:t>
            </w:r>
            <w:r w:rsidR="009E1DFE">
              <w:rPr>
                <w:rFonts w:ascii="Times New Roman" w:eastAsia="Times New Roman" w:hAnsi="Times New Roman" w:cs="Times New Roman"/>
                <w:i/>
                <w:iCs/>
                <w:sz w:val="24"/>
                <w:szCs w:val="24"/>
              </w:rPr>
              <w:t>BR1</w:t>
            </w:r>
            <w:r w:rsidRPr="00F81082">
              <w:rPr>
                <w:rFonts w:ascii="Times New Roman" w:eastAsia="Times New Roman" w:hAnsi="Times New Roman" w:cs="Times New Roman"/>
                <w:i/>
                <w:iCs/>
                <w:sz w:val="24"/>
                <w:szCs w:val="24"/>
              </w:rPr>
              <w:t xml:space="preserve"> Determine Eligibility to Enroll</w:t>
            </w:r>
            <w:r w:rsidRPr="00F81082">
              <w:rPr>
                <w:rFonts w:ascii="Times New Roman" w:eastAsia="Times New Roman" w:hAnsi="Times New Roman" w:cs="Times New Roman"/>
                <w:sz w:val="24"/>
                <w:szCs w:val="24"/>
              </w:rPr>
              <w:t>. Indicate available seminars</w:t>
            </w:r>
          </w:p>
        </w:tc>
      </w:tr>
      <w:tr w:rsidR="00FB28F9" w:rsidRPr="00F81082" w:rsidTr="00981F9C">
        <w:trPr>
          <w:tblCellSpacing w:w="15" w:type="dxa"/>
        </w:trPr>
        <w:tc>
          <w:tcPr>
            <w:tcW w:w="1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Choose seminar</w:t>
            </w:r>
          </w:p>
        </w:tc>
        <w:tc>
          <w:tcPr>
            <w:tcW w:w="3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Validate choice via </w:t>
            </w:r>
            <w:r w:rsidR="009E1DFE">
              <w:rPr>
                <w:rFonts w:ascii="Times New Roman" w:eastAsia="Times New Roman" w:hAnsi="Times New Roman" w:cs="Times New Roman"/>
                <w:i/>
                <w:iCs/>
                <w:sz w:val="24"/>
                <w:szCs w:val="24"/>
              </w:rPr>
              <w:t>BR2</w:t>
            </w:r>
            <w:r w:rsidRPr="00F81082">
              <w:rPr>
                <w:rFonts w:ascii="Times New Roman" w:eastAsia="Times New Roman" w:hAnsi="Times New Roman" w:cs="Times New Roman"/>
                <w:i/>
                <w:iCs/>
                <w:sz w:val="24"/>
                <w:szCs w:val="24"/>
              </w:rPr>
              <w:t xml:space="preserve"> Determine Student Eligibility to Enroll in </w:t>
            </w:r>
            <w:r w:rsidRPr="00F81082">
              <w:rPr>
                <w:rFonts w:ascii="Times New Roman" w:eastAsia="Times New Roman" w:hAnsi="Times New Roman" w:cs="Times New Roman"/>
                <w:i/>
                <w:iCs/>
                <w:sz w:val="24"/>
                <w:szCs w:val="24"/>
              </w:rPr>
              <w:lastRenderedPageBreak/>
              <w:t>a Seminar</w:t>
            </w:r>
            <w:r w:rsidRPr="00F81082">
              <w:rPr>
                <w:rFonts w:ascii="Times New Roman" w:eastAsia="Times New Roman" w:hAnsi="Times New Roman" w:cs="Times New Roman"/>
                <w:sz w:val="24"/>
                <w:szCs w:val="24"/>
              </w:rPr>
              <w:t xml:space="preserve">. Validate schedule fit via </w:t>
            </w:r>
            <w:r w:rsidR="009E1DFE">
              <w:rPr>
                <w:rFonts w:ascii="Times New Roman" w:eastAsia="Times New Roman" w:hAnsi="Times New Roman" w:cs="Times New Roman"/>
                <w:i/>
                <w:iCs/>
                <w:sz w:val="24"/>
                <w:szCs w:val="24"/>
              </w:rPr>
              <w:t>BR3</w:t>
            </w:r>
            <w:r w:rsidRPr="00F81082">
              <w:rPr>
                <w:rFonts w:ascii="Times New Roman" w:eastAsia="Times New Roman" w:hAnsi="Times New Roman" w:cs="Times New Roman"/>
                <w:i/>
                <w:iCs/>
                <w:sz w:val="24"/>
                <w:szCs w:val="24"/>
              </w:rPr>
              <w:t xml:space="preserve"> Validate Student Seminar Schedule </w:t>
            </w:r>
            <w:r w:rsidRPr="00F81082">
              <w:rPr>
                <w:rFonts w:ascii="Times New Roman" w:eastAsia="Times New Roman" w:hAnsi="Times New Roman" w:cs="Times New Roman"/>
                <w:sz w:val="24"/>
                <w:szCs w:val="24"/>
              </w:rPr>
              <w:t xml:space="preserve">Calculates fees via </w:t>
            </w:r>
            <w:r w:rsidR="009E1DFE">
              <w:rPr>
                <w:rFonts w:ascii="Times New Roman" w:eastAsia="Times New Roman" w:hAnsi="Times New Roman" w:cs="Times New Roman"/>
                <w:i/>
                <w:iCs/>
                <w:sz w:val="24"/>
                <w:szCs w:val="24"/>
              </w:rPr>
              <w:t>BR 4</w:t>
            </w:r>
            <w:r w:rsidRPr="00F81082">
              <w:rPr>
                <w:rFonts w:ascii="Times New Roman" w:eastAsia="Times New Roman" w:hAnsi="Times New Roman" w:cs="Times New Roman"/>
                <w:i/>
                <w:iCs/>
                <w:sz w:val="24"/>
                <w:szCs w:val="24"/>
              </w:rPr>
              <w:t xml:space="preserve"> Calculate Student Fees </w:t>
            </w:r>
            <w:r w:rsidRPr="00F81082">
              <w:rPr>
                <w:rFonts w:ascii="Times New Roman" w:eastAsia="Times New Roman" w:hAnsi="Times New Roman" w:cs="Times New Roman"/>
                <w:sz w:val="24"/>
                <w:szCs w:val="24"/>
              </w:rPr>
              <w:t xml:space="preserve">and </w:t>
            </w:r>
            <w:r w:rsidR="009E1DFE">
              <w:rPr>
                <w:rFonts w:ascii="Times New Roman" w:eastAsia="Times New Roman" w:hAnsi="Times New Roman" w:cs="Times New Roman"/>
                <w:i/>
                <w:iCs/>
                <w:sz w:val="24"/>
                <w:szCs w:val="24"/>
              </w:rPr>
              <w:t>BR5</w:t>
            </w:r>
            <w:r w:rsidRPr="00F81082">
              <w:rPr>
                <w:rFonts w:ascii="Times New Roman" w:eastAsia="Times New Roman" w:hAnsi="Times New Roman" w:cs="Times New Roman"/>
                <w:i/>
                <w:iCs/>
                <w:sz w:val="24"/>
                <w:szCs w:val="24"/>
              </w:rPr>
              <w:t>Calculate Taxes for Seminar</w:t>
            </w:r>
            <w:r w:rsidRPr="00F81082">
              <w:rPr>
                <w:rFonts w:ascii="Times New Roman" w:eastAsia="Times New Roman" w:hAnsi="Times New Roman" w:cs="Times New Roman"/>
                <w:sz w:val="24"/>
                <w:szCs w:val="24"/>
              </w:rPr>
              <w:t>. Summarize fees Request confirmation</w:t>
            </w:r>
          </w:p>
        </w:tc>
      </w:tr>
      <w:tr w:rsidR="00FB28F9" w:rsidRPr="00F81082" w:rsidTr="00981F9C">
        <w:trPr>
          <w:tblCellSpacing w:w="15" w:type="dxa"/>
        </w:trPr>
        <w:tc>
          <w:tcPr>
            <w:tcW w:w="1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lastRenderedPageBreak/>
              <w:t>Confirm enrollment</w:t>
            </w:r>
          </w:p>
        </w:tc>
        <w:tc>
          <w:tcPr>
            <w:tcW w:w="3500" w:type="pct"/>
            <w:gridSpan w:val="2"/>
            <w:tcBorders>
              <w:top w:val="outset" w:sz="6" w:space="0" w:color="auto"/>
              <w:left w:val="outset" w:sz="6" w:space="0" w:color="auto"/>
              <w:bottom w:val="outset" w:sz="6" w:space="0" w:color="auto"/>
              <w:right w:val="outset" w:sz="6" w:space="0" w:color="auto"/>
            </w:tcBorders>
            <w:hideMark/>
          </w:tcPr>
          <w:p w:rsidR="00FB28F9" w:rsidRPr="00F81082" w:rsidRDefault="00FB28F9" w:rsidP="00981F9C">
            <w:pPr>
              <w:spacing w:before="100" w:beforeAutospacing="1" w:after="100" w:afterAutospacing="1" w:line="240" w:lineRule="auto"/>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Enroll student in seminar Add fees to student bill Provide confirmation of enrollment</w:t>
            </w:r>
          </w:p>
        </w:tc>
      </w:tr>
      <w:tr w:rsidR="00FB28F9" w:rsidRPr="00F81082" w:rsidTr="00981F9C">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5" w:type="dxa"/>
          <w:wAfter w:w="15" w:type="dxa"/>
          <w:tblCellSpacing w:w="0" w:type="dxa"/>
        </w:trPr>
        <w:tc>
          <w:tcPr>
            <w:tcW w:w="0" w:type="auto"/>
            <w:gridSpan w:val="2"/>
            <w:shd w:val="clear" w:color="auto" w:fill="000080"/>
            <w:vAlign w:val="center"/>
            <w:hideMark/>
          </w:tcPr>
          <w:p w:rsidR="00FB28F9" w:rsidRPr="00F81082" w:rsidRDefault="005C7A55" w:rsidP="00981F9C">
            <w:pPr>
              <w:spacing w:after="0" w:line="240" w:lineRule="auto"/>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38" o:spid="_x0000_s1035"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" filled="f" stroked="f">
                  <o:lock v:ext="edit" aspectratio="t"/>
                  <w10:wrap type="none"/>
                  <w10:anchorlock/>
                </v:rect>
              </w:pict>
            </w:r>
          </w:p>
        </w:tc>
      </w:tr>
    </w:tbl>
    <w:p w:rsidR="00371E55" w:rsidRDefault="006B6492" w:rsidP="00FB28F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t>Figure 3</w:t>
      </w:r>
      <w:r w:rsidR="002A7C95">
        <w:rPr>
          <w:rFonts w:ascii="Times New Roman" w:eastAsia="Times New Roman" w:hAnsi="Times New Roman" w:cs="Times New Roman"/>
          <w:sz w:val="24"/>
          <w:szCs w:val="24"/>
        </w:rPr>
        <w:t>.4</w:t>
      </w:r>
      <w:r w:rsidR="00FB28F9" w:rsidRPr="00F81082">
        <w:rPr>
          <w:rFonts w:ascii="Times New Roman" w:eastAsia="Times New Roman" w:hAnsi="Times New Roman" w:cs="Times New Roman"/>
          <w:sz w:val="24"/>
          <w:szCs w:val="24"/>
        </w:rPr>
        <w:t xml:space="preserve">: </w:t>
      </w:r>
      <w:r w:rsidR="00FB28F9" w:rsidRPr="00F81082">
        <w:rPr>
          <w:rFonts w:ascii="Times New Roman" w:eastAsia="Times New Roman" w:hAnsi="Times New Roman" w:cs="Times New Roman"/>
          <w:i/>
          <w:iCs/>
          <w:sz w:val="24"/>
          <w:szCs w:val="24"/>
        </w:rPr>
        <w:t>Enroll in Seminar</w:t>
      </w:r>
      <w:r w:rsidR="00FB28F9" w:rsidRPr="00F81082">
        <w:rPr>
          <w:rFonts w:ascii="Times New Roman" w:eastAsia="Times New Roman" w:hAnsi="Times New Roman" w:cs="Times New Roman"/>
          <w:sz w:val="24"/>
          <w:szCs w:val="24"/>
        </w:rPr>
        <w:t xml:space="preserve"> as an essential use case. </w:t>
      </w:r>
    </w:p>
    <w:p w:rsidR="00371E55" w:rsidRDefault="00371E55" w:rsidP="00371E55">
      <w:pPr>
        <w:spacing w:before="24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Advanced Example:</w:t>
      </w:r>
    </w:p>
    <w:p w:rsidR="00F01EBD" w:rsidRPr="00DC371F" w:rsidRDefault="00DC371F" w:rsidP="00DC371F">
      <w:pPr>
        <w:spacing w:after="0" w:line="360" w:lineRule="auto"/>
        <w:ind w:left="720"/>
        <w:jc w:val="both"/>
        <w:rPr>
          <w:rFonts w:ascii="Times New Roman" w:eastAsia="Times New Roman" w:hAnsi="Times New Roman" w:cs="Times New Roman"/>
          <w:sz w:val="24"/>
          <w:szCs w:val="24"/>
        </w:rPr>
      </w:pPr>
      <w:r w:rsidRPr="00DC371F">
        <w:rPr>
          <w:rFonts w:ascii="Times New Roman" w:eastAsia="Times New Roman" w:hAnsi="Times New Roman" w:cs="Times New Roman"/>
          <w:b/>
          <w:bCs/>
          <w:iCs/>
          <w:sz w:val="24"/>
          <w:szCs w:val="24"/>
        </w:rPr>
        <w:t>Preconditions</w:t>
      </w:r>
      <w:r w:rsidR="00064E4D" w:rsidRPr="00DC371F">
        <w:rPr>
          <w:rFonts w:ascii="Times New Roman" w:eastAsia="Times New Roman" w:hAnsi="Times New Roman" w:cs="Times New Roman"/>
          <w:sz w:val="24"/>
          <w:szCs w:val="24"/>
        </w:rPr>
        <w:t xml:space="preserve"> describe the state or status the system must be in, prior to the execution of a use case.  What must be true before the use case can execute?</w:t>
      </w:r>
    </w:p>
    <w:p w:rsidR="00DC371F" w:rsidRPr="00DC371F" w:rsidRDefault="00DC371F" w:rsidP="00DC371F">
      <w:pPr>
        <w:spacing w:after="0" w:line="360" w:lineRule="auto"/>
        <w:ind w:left="720"/>
        <w:jc w:val="both"/>
        <w:rPr>
          <w:rFonts w:ascii="Times New Roman" w:eastAsia="Times New Roman" w:hAnsi="Times New Roman" w:cs="Times New Roman"/>
          <w:sz w:val="24"/>
          <w:szCs w:val="24"/>
        </w:rPr>
      </w:pPr>
      <w:r w:rsidRPr="00DC371F">
        <w:rPr>
          <w:rFonts w:ascii="Times New Roman" w:eastAsia="Times New Roman" w:hAnsi="Times New Roman" w:cs="Times New Roman"/>
          <w:b/>
          <w:bCs/>
          <w:iCs/>
          <w:sz w:val="24"/>
          <w:szCs w:val="24"/>
        </w:rPr>
        <w:t>Post conditions</w:t>
      </w:r>
      <w:r w:rsidR="00064E4D" w:rsidRPr="00DC371F">
        <w:rPr>
          <w:rFonts w:ascii="Times New Roman" w:eastAsia="Times New Roman" w:hAnsi="Times New Roman" w:cs="Times New Roman"/>
          <w:sz w:val="24"/>
          <w:szCs w:val="24"/>
        </w:rPr>
        <w:t xml:space="preserve"> describe the state or status of the system as a result of the execution of the use case.</w:t>
      </w:r>
    </w:p>
    <w:p w:rsidR="00DC371F" w:rsidRDefault="00DC371F" w:rsidP="00371E55">
      <w:pPr>
        <w:spacing w:before="240" w:after="0" w:line="240" w:lineRule="auto"/>
        <w:rPr>
          <w:rFonts w:ascii="Times New Roman" w:eastAsia="Times New Roman" w:hAnsi="Times New Roman" w:cs="Times New Roman"/>
          <w:sz w:val="24"/>
          <w:szCs w:val="24"/>
        </w:rPr>
      </w:pPr>
    </w:p>
    <w:tbl>
      <w:tblPr>
        <w:tblW w:w="10080" w:type="dxa"/>
        <w:tblCellMar>
          <w:left w:w="0" w:type="dxa"/>
          <w:right w:w="0" w:type="dxa"/>
        </w:tblCellMar>
        <w:tblLook w:val="0600" w:firstRow="0" w:lastRow="0" w:firstColumn="0" w:lastColumn="0" w:noHBand="1" w:noVBand="1"/>
      </w:tblPr>
      <w:tblGrid>
        <w:gridCol w:w="2400"/>
        <w:gridCol w:w="7680"/>
      </w:tblGrid>
      <w:tr w:rsidR="00371E55" w:rsidRPr="00371E55" w:rsidTr="00371E55">
        <w:trPr>
          <w:trHeight w:val="270"/>
        </w:trPr>
        <w:tc>
          <w:tcPr>
            <w:tcW w:w="2400" w:type="dxa"/>
            <w:tcBorders>
              <w:top w:val="single" w:sz="1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Use Case ID</w:t>
            </w:r>
          </w:p>
        </w:tc>
        <w:tc>
          <w:tcPr>
            <w:tcW w:w="7680" w:type="dxa"/>
            <w:tcBorders>
              <w:top w:val="single" w:sz="1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UC-100</w:t>
            </w:r>
          </w:p>
        </w:tc>
      </w:tr>
      <w:tr w:rsidR="00371E55" w:rsidRPr="00371E55" w:rsidTr="00371E55">
        <w:trPr>
          <w:trHeight w:val="260"/>
        </w:trPr>
        <w:tc>
          <w:tcPr>
            <w:tcW w:w="2400" w:type="dxa"/>
            <w:tcBorders>
              <w:top w:val="single" w:sz="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Use Case</w:t>
            </w:r>
          </w:p>
        </w:tc>
        <w:tc>
          <w:tcPr>
            <w:tcW w:w="7680" w:type="dxa"/>
            <w:tcBorders>
              <w:top w:val="single" w:sz="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Withdraw Funds</w:t>
            </w:r>
          </w:p>
        </w:tc>
      </w:tr>
      <w:tr w:rsidR="00371E55" w:rsidRPr="00371E55" w:rsidTr="00371E55">
        <w:trPr>
          <w:trHeight w:val="260"/>
        </w:trPr>
        <w:tc>
          <w:tcPr>
            <w:tcW w:w="2400" w:type="dxa"/>
            <w:tcBorders>
              <w:top w:val="single" w:sz="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 xml:space="preserve">Actors </w:t>
            </w:r>
          </w:p>
        </w:tc>
        <w:tc>
          <w:tcPr>
            <w:tcW w:w="7680" w:type="dxa"/>
            <w:tcBorders>
              <w:top w:val="single" w:sz="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(P) Customer</w:t>
            </w:r>
          </w:p>
        </w:tc>
      </w:tr>
      <w:tr w:rsidR="00371E55" w:rsidRPr="00371E55" w:rsidTr="00371E55">
        <w:trPr>
          <w:trHeight w:val="260"/>
        </w:trPr>
        <w:tc>
          <w:tcPr>
            <w:tcW w:w="2400" w:type="dxa"/>
            <w:tcBorders>
              <w:top w:val="single" w:sz="8" w:space="0" w:color="000000"/>
              <w:left w:val="single" w:sz="18" w:space="0" w:color="000000"/>
              <w:bottom w:val="single" w:sz="1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Description</w:t>
            </w:r>
          </w:p>
        </w:tc>
        <w:tc>
          <w:tcPr>
            <w:tcW w:w="7680" w:type="dxa"/>
            <w:tcBorders>
              <w:top w:val="single" w:sz="8" w:space="0" w:color="000000"/>
              <w:left w:val="single" w:sz="8" w:space="0" w:color="000000"/>
              <w:bottom w:val="single" w:sz="1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logs in, selects withdraw funds, enters an amount and receives cash and receipt</w:t>
            </w:r>
          </w:p>
        </w:tc>
      </w:tr>
      <w:tr w:rsidR="00371E55" w:rsidRPr="00371E55" w:rsidTr="00371E55">
        <w:trPr>
          <w:trHeight w:val="260"/>
        </w:trPr>
        <w:tc>
          <w:tcPr>
            <w:tcW w:w="2400" w:type="dxa"/>
            <w:tcBorders>
              <w:top w:val="single" w:sz="1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Pre-conditions</w:t>
            </w:r>
          </w:p>
        </w:tc>
        <w:tc>
          <w:tcPr>
            <w:tcW w:w="7680" w:type="dxa"/>
            <w:tcBorders>
              <w:top w:val="single" w:sz="1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Welcome screen is on</w:t>
            </w:r>
          </w:p>
        </w:tc>
      </w:tr>
      <w:tr w:rsidR="00371E55" w:rsidRPr="00371E55" w:rsidTr="00371E55">
        <w:trPr>
          <w:trHeight w:val="260"/>
        </w:trPr>
        <w:tc>
          <w:tcPr>
            <w:tcW w:w="2400" w:type="dxa"/>
            <w:tcBorders>
              <w:top w:val="single" w:sz="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Flow of Events</w:t>
            </w:r>
          </w:p>
        </w:tc>
        <w:tc>
          <w:tcPr>
            <w:tcW w:w="7680" w:type="dxa"/>
            <w:tcBorders>
              <w:top w:val="single" w:sz="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slides card in and out</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Machine prompts customer for password</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enters password</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System authenticates customer</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System presents user with a choice menu</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selects Withdraw Funds option</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System asks customer to select account</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lastRenderedPageBreak/>
              <w:t>Customer selects account</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System asks customer for amount to withdraw</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enters amount</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System dispenses cash and prints receipt</w:t>
            </w:r>
          </w:p>
          <w:p w:rsidR="00F01EBD" w:rsidRPr="00371E55" w:rsidRDefault="00371E55" w:rsidP="00371E55">
            <w:pPr>
              <w:numPr>
                <w:ilvl w:val="0"/>
                <w:numId w:val="45"/>
              </w:num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System logs customer out</w:t>
            </w:r>
          </w:p>
        </w:tc>
      </w:tr>
      <w:tr w:rsidR="00371E55" w:rsidRPr="00371E55" w:rsidTr="00371E55">
        <w:trPr>
          <w:trHeight w:val="260"/>
        </w:trPr>
        <w:tc>
          <w:tcPr>
            <w:tcW w:w="2400" w:type="dxa"/>
            <w:tcBorders>
              <w:top w:val="single" w:sz="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lastRenderedPageBreak/>
              <w:t>Post-conditions</w:t>
            </w:r>
          </w:p>
        </w:tc>
        <w:tc>
          <w:tcPr>
            <w:tcW w:w="7680" w:type="dxa"/>
            <w:tcBorders>
              <w:top w:val="single" w:sz="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Welcome screen is back on</w:t>
            </w:r>
          </w:p>
        </w:tc>
      </w:tr>
      <w:tr w:rsidR="00371E55" w:rsidRPr="00371E55" w:rsidTr="00371E55">
        <w:trPr>
          <w:trHeight w:val="260"/>
        </w:trPr>
        <w:tc>
          <w:tcPr>
            <w:tcW w:w="2400" w:type="dxa"/>
            <w:tcBorders>
              <w:top w:val="single" w:sz="8" w:space="0" w:color="000000"/>
              <w:left w:val="single" w:sz="18" w:space="0" w:color="000000"/>
              <w:bottom w:val="single" w:sz="1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Alternative Flows</w:t>
            </w:r>
          </w:p>
        </w:tc>
        <w:tc>
          <w:tcPr>
            <w:tcW w:w="7680" w:type="dxa"/>
            <w:tcBorders>
              <w:top w:val="single" w:sz="8" w:space="0" w:color="000000"/>
              <w:left w:val="single" w:sz="8" w:space="0" w:color="000000"/>
              <w:bottom w:val="single" w:sz="1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may not be authenticated; customer may not have sufficient funds; machine may not have enough cash</w:t>
            </w:r>
          </w:p>
        </w:tc>
      </w:tr>
      <w:tr w:rsidR="00371E55" w:rsidRPr="00371E55" w:rsidTr="00371E55">
        <w:trPr>
          <w:trHeight w:val="260"/>
        </w:trPr>
        <w:tc>
          <w:tcPr>
            <w:tcW w:w="2400" w:type="dxa"/>
            <w:tcBorders>
              <w:top w:val="single" w:sz="1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Priority</w:t>
            </w:r>
          </w:p>
        </w:tc>
        <w:tc>
          <w:tcPr>
            <w:tcW w:w="7680" w:type="dxa"/>
            <w:tcBorders>
              <w:top w:val="single" w:sz="1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High</w:t>
            </w:r>
          </w:p>
        </w:tc>
      </w:tr>
      <w:tr w:rsidR="00371E55" w:rsidRPr="00371E55" w:rsidTr="00371E55">
        <w:trPr>
          <w:trHeight w:val="260"/>
        </w:trPr>
        <w:tc>
          <w:tcPr>
            <w:tcW w:w="2400" w:type="dxa"/>
            <w:tcBorders>
              <w:top w:val="single" w:sz="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Non-Functional Requirements</w:t>
            </w:r>
          </w:p>
        </w:tc>
        <w:tc>
          <w:tcPr>
            <w:tcW w:w="7680" w:type="dxa"/>
            <w:tcBorders>
              <w:top w:val="single" w:sz="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Cash dispensed within 10 seconds after amount is entered</w:t>
            </w:r>
          </w:p>
        </w:tc>
      </w:tr>
      <w:tr w:rsidR="00371E55" w:rsidRPr="00371E55" w:rsidTr="00371E55">
        <w:trPr>
          <w:trHeight w:val="260"/>
        </w:trPr>
        <w:tc>
          <w:tcPr>
            <w:tcW w:w="2400" w:type="dxa"/>
            <w:tcBorders>
              <w:top w:val="single" w:sz="8" w:space="0" w:color="000000"/>
              <w:left w:val="single" w:sz="1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Assumptions</w:t>
            </w:r>
          </w:p>
        </w:tc>
        <w:tc>
          <w:tcPr>
            <w:tcW w:w="7680" w:type="dxa"/>
            <w:tcBorders>
              <w:top w:val="single" w:sz="8" w:space="0" w:color="000000"/>
              <w:left w:val="single" w:sz="8" w:space="0" w:color="000000"/>
              <w:bottom w:val="single" w:sz="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Customer speaks English</w:t>
            </w:r>
          </w:p>
        </w:tc>
      </w:tr>
      <w:tr w:rsidR="00371E55" w:rsidRPr="00371E55" w:rsidTr="00371E55">
        <w:trPr>
          <w:trHeight w:val="260"/>
        </w:trPr>
        <w:tc>
          <w:tcPr>
            <w:tcW w:w="2400" w:type="dxa"/>
            <w:tcBorders>
              <w:top w:val="single" w:sz="8" w:space="0" w:color="000000"/>
              <w:left w:val="single" w:sz="18" w:space="0" w:color="000000"/>
              <w:bottom w:val="single" w:sz="18" w:space="0" w:color="000000"/>
              <w:right w:val="single" w:sz="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b/>
                <w:bCs/>
                <w:sz w:val="24"/>
                <w:szCs w:val="24"/>
              </w:rPr>
              <w:t>Source</w:t>
            </w:r>
          </w:p>
        </w:tc>
        <w:tc>
          <w:tcPr>
            <w:tcW w:w="7680" w:type="dxa"/>
            <w:tcBorders>
              <w:top w:val="single" w:sz="8" w:space="0" w:color="000000"/>
              <w:left w:val="single" w:sz="8" w:space="0" w:color="000000"/>
              <w:bottom w:val="single" w:sz="18" w:space="0" w:color="000000"/>
              <w:right w:val="single" w:sz="18" w:space="0" w:color="000000"/>
            </w:tcBorders>
            <w:shd w:val="clear" w:color="auto" w:fill="FFFFFF"/>
            <w:tcMar>
              <w:top w:w="72" w:type="dxa"/>
              <w:left w:w="144" w:type="dxa"/>
              <w:bottom w:w="72" w:type="dxa"/>
              <w:right w:w="144" w:type="dxa"/>
            </w:tcMar>
            <w:hideMark/>
          </w:tcPr>
          <w:p w:rsidR="00371E55" w:rsidRPr="00371E55" w:rsidRDefault="00371E55" w:rsidP="00371E55">
            <w:pPr>
              <w:spacing w:before="240" w:after="0" w:line="240" w:lineRule="auto"/>
              <w:rPr>
                <w:rFonts w:ascii="Times New Roman" w:eastAsia="Times New Roman" w:hAnsi="Times New Roman" w:cs="Times New Roman"/>
                <w:sz w:val="24"/>
                <w:szCs w:val="24"/>
              </w:rPr>
            </w:pPr>
            <w:r w:rsidRPr="00371E55">
              <w:rPr>
                <w:rFonts w:ascii="Times New Roman" w:eastAsia="Times New Roman" w:hAnsi="Times New Roman" w:cs="Times New Roman"/>
                <w:sz w:val="24"/>
                <w:szCs w:val="24"/>
              </w:rPr>
              <w:t>Bank’s Operational Procedures Manual</w:t>
            </w:r>
          </w:p>
        </w:tc>
      </w:tr>
    </w:tbl>
    <w:p w:rsidR="00FB28F9" w:rsidRPr="00F81082" w:rsidRDefault="00FB28F9" w:rsidP="00A62335">
      <w:pPr>
        <w:spacing w:before="100" w:beforeAutospacing="1" w:after="100" w:afterAutospacing="1" w:line="360" w:lineRule="auto"/>
        <w:jc w:val="both"/>
        <w:rPr>
          <w:rFonts w:ascii="Times New Roman" w:eastAsia="Times New Roman" w:hAnsi="Times New Roman" w:cs="Times New Roman"/>
          <w:sz w:val="24"/>
          <w:szCs w:val="24"/>
        </w:rPr>
      </w:pPr>
      <w:r w:rsidRPr="00F81082">
        <w:rPr>
          <w:rFonts w:ascii="Times New Roman" w:eastAsia="Times New Roman" w:hAnsi="Times New Roman" w:cs="Times New Roman"/>
          <w:sz w:val="24"/>
          <w:szCs w:val="24"/>
        </w:rPr>
        <w:t xml:space="preserve">Essential use </w:t>
      </w:r>
      <w:r w:rsidR="009E1DFE" w:rsidRPr="00F81082">
        <w:rPr>
          <w:rFonts w:ascii="Times New Roman" w:eastAsia="Times New Roman" w:hAnsi="Times New Roman" w:cs="Times New Roman"/>
          <w:sz w:val="24"/>
          <w:szCs w:val="24"/>
        </w:rPr>
        <w:t>cases</w:t>
      </w:r>
      <w:r w:rsidR="009E1DFE">
        <w:rPr>
          <w:rFonts w:ascii="Times New Roman" w:eastAsia="Times New Roman" w:hAnsi="Times New Roman" w:cs="Times New Roman"/>
          <w:sz w:val="24"/>
          <w:szCs w:val="24"/>
        </w:rPr>
        <w:t xml:space="preserve"> (Use case description)</w:t>
      </w:r>
      <w:r w:rsidRPr="00F81082">
        <w:rPr>
          <w:rFonts w:ascii="Times New Roman" w:eastAsia="Times New Roman" w:hAnsi="Times New Roman" w:cs="Times New Roman"/>
          <w:sz w:val="24"/>
          <w:szCs w:val="24"/>
        </w:rPr>
        <w:t xml:space="preserve"> are typically written in a two-column format: the column on the left indicating what the actors do, and the column on the right, the response to their actions. The actor(s) will do something and receive one or more responses to that action. As you can see the flow of the use case is apparent from the spacing of the actions and responses, although you may decide to number the steps to make it more apparent.</w:t>
      </w:r>
    </w:p>
    <w:p w:rsidR="00FB28F9" w:rsidRPr="00F81082" w:rsidRDefault="006B6492" w:rsidP="00A62335">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FF"/>
          <w:sz w:val="24"/>
          <w:szCs w:val="24"/>
          <w:u w:val="single"/>
        </w:rPr>
        <w:t>Fig. 3</w:t>
      </w:r>
      <w:r w:rsidR="002A7C95">
        <w:rPr>
          <w:rFonts w:ascii="Times New Roman" w:eastAsia="Times New Roman" w:hAnsi="Times New Roman" w:cs="Times New Roman"/>
          <w:color w:val="0000FF"/>
          <w:sz w:val="24"/>
          <w:szCs w:val="24"/>
          <w:u w:val="single"/>
        </w:rPr>
        <w:t>.4</w:t>
      </w:r>
      <w:r w:rsidR="0064423C">
        <w:rPr>
          <w:rFonts w:ascii="Times New Roman" w:eastAsia="Times New Roman" w:hAnsi="Times New Roman" w:cs="Times New Roman"/>
          <w:color w:val="0000FF"/>
          <w:sz w:val="24"/>
          <w:szCs w:val="24"/>
          <w:u w:val="single"/>
        </w:rPr>
        <w:t xml:space="preserve"> and Fig.3.5</w:t>
      </w:r>
      <w:r w:rsidR="00FB28F9" w:rsidRPr="00F81082">
        <w:rPr>
          <w:rFonts w:ascii="Times New Roman" w:eastAsia="Times New Roman" w:hAnsi="Times New Roman" w:cs="Times New Roman"/>
          <w:sz w:val="24"/>
          <w:szCs w:val="24"/>
        </w:rPr>
        <w:t xml:space="preserve"> </w:t>
      </w:r>
      <w:r w:rsidR="002A7C95" w:rsidRPr="00F81082">
        <w:rPr>
          <w:rFonts w:ascii="Times New Roman" w:eastAsia="Times New Roman" w:hAnsi="Times New Roman" w:cs="Times New Roman"/>
          <w:sz w:val="24"/>
          <w:szCs w:val="24"/>
        </w:rPr>
        <w:t>indicates</w:t>
      </w:r>
      <w:r w:rsidR="00FB28F9" w:rsidRPr="00F81082">
        <w:rPr>
          <w:rFonts w:ascii="Times New Roman" w:eastAsia="Times New Roman" w:hAnsi="Times New Roman" w:cs="Times New Roman"/>
          <w:sz w:val="24"/>
          <w:szCs w:val="24"/>
        </w:rPr>
        <w:t xml:space="preserve"> a unique identifier for the use case as well as its preconditions and </w:t>
      </w:r>
      <w:r w:rsidR="003D6D96" w:rsidRPr="00F81082">
        <w:rPr>
          <w:rFonts w:ascii="Times New Roman" w:eastAsia="Times New Roman" w:hAnsi="Times New Roman" w:cs="Times New Roman"/>
          <w:sz w:val="24"/>
          <w:szCs w:val="24"/>
        </w:rPr>
        <w:t>post conditions</w:t>
      </w:r>
      <w:r w:rsidR="00FB28F9" w:rsidRPr="00F81082">
        <w:rPr>
          <w:rFonts w:ascii="Times New Roman" w:eastAsia="Times New Roman" w:hAnsi="Times New Roman" w:cs="Times New Roman"/>
          <w:sz w:val="24"/>
          <w:szCs w:val="24"/>
        </w:rPr>
        <w:t xml:space="preserve">. These three pieces of information are optional although very useful.—for example, the </w:t>
      </w:r>
      <w:r w:rsidR="00FB28F9" w:rsidRPr="006B6492">
        <w:rPr>
          <w:rFonts w:ascii="Times New Roman" w:eastAsia="Times New Roman" w:hAnsi="Times New Roman" w:cs="Times New Roman"/>
          <w:b/>
          <w:sz w:val="24"/>
          <w:szCs w:val="24"/>
        </w:rPr>
        <w:t>use case</w:t>
      </w:r>
      <w:r w:rsidR="00FB28F9" w:rsidRPr="00F81082">
        <w:rPr>
          <w:rFonts w:ascii="Times New Roman" w:eastAsia="Times New Roman" w:hAnsi="Times New Roman" w:cs="Times New Roman"/>
          <w:sz w:val="24"/>
          <w:szCs w:val="24"/>
        </w:rPr>
        <w:t xml:space="preserve"> itself references business rules, each of which has a unique identifier. The </w:t>
      </w:r>
      <w:r w:rsidR="00FB28F9" w:rsidRPr="006B6492">
        <w:rPr>
          <w:rFonts w:ascii="Times New Roman" w:eastAsia="Times New Roman" w:hAnsi="Times New Roman" w:cs="Times New Roman"/>
          <w:b/>
          <w:sz w:val="24"/>
          <w:szCs w:val="24"/>
        </w:rPr>
        <w:t>preconditions</w:t>
      </w:r>
      <w:r w:rsidR="00FB28F9" w:rsidRPr="00F81082">
        <w:rPr>
          <w:rFonts w:ascii="Times New Roman" w:eastAsia="Times New Roman" w:hAnsi="Times New Roman" w:cs="Times New Roman"/>
          <w:sz w:val="24"/>
          <w:szCs w:val="24"/>
        </w:rPr>
        <w:t xml:space="preserve">, if any, indicate what must be true before this use case is allowed to run. The </w:t>
      </w:r>
      <w:r w:rsidR="00FC4174" w:rsidRPr="006B6492">
        <w:rPr>
          <w:rFonts w:ascii="Times New Roman" w:eastAsia="Times New Roman" w:hAnsi="Times New Roman" w:cs="Times New Roman"/>
          <w:b/>
          <w:sz w:val="24"/>
          <w:szCs w:val="24"/>
        </w:rPr>
        <w:t>post conditions</w:t>
      </w:r>
      <w:r w:rsidR="00FB28F9" w:rsidRPr="00F81082">
        <w:rPr>
          <w:rFonts w:ascii="Times New Roman" w:eastAsia="Times New Roman" w:hAnsi="Times New Roman" w:cs="Times New Roman"/>
          <w:sz w:val="24"/>
          <w:szCs w:val="24"/>
        </w:rPr>
        <w:t>, if any, indicate what will be true once the use case finishes successfully.</w:t>
      </w:r>
      <w:bookmarkStart w:id="41" w:name="353"/>
      <w:bookmarkStart w:id="42" w:name="beginpage.F6245267-8137-11D9-94C7-DF7A17"/>
      <w:bookmarkEnd w:id="41"/>
      <w:bookmarkEnd w:id="42"/>
      <w:r w:rsidR="00FB28F9" w:rsidRPr="00F81082">
        <w:rPr>
          <w:rFonts w:ascii="Times New Roman" w:eastAsia="Times New Roman" w:hAnsi="Times New Roman" w:cs="Times New Roman"/>
          <w:sz w:val="24"/>
          <w:szCs w:val="24"/>
        </w:rPr>
        <w:t xml:space="preserve"> </w:t>
      </w:r>
    </w:p>
    <w:p w:rsidR="00103D9F" w:rsidRDefault="00103D9F" w:rsidP="004E5661">
      <w:pPr>
        <w:spacing w:before="100" w:beforeAutospacing="1" w:after="100" w:afterAutospacing="1" w:line="360" w:lineRule="auto"/>
        <w:jc w:val="both"/>
        <w:rPr>
          <w:rFonts w:ascii="Times New Roman" w:eastAsia="Times New Roman" w:hAnsi="Times New Roman" w:cs="Times New Roman"/>
          <w:b/>
          <w:bCs/>
          <w:sz w:val="27"/>
          <w:szCs w:val="27"/>
        </w:rPr>
      </w:pPr>
      <w:bookmarkStart w:id="43" w:name="354"/>
      <w:bookmarkStart w:id="44" w:name="wbp08Chapter5P169615068CC-2B0D-48E9-B1F8"/>
      <w:bookmarkEnd w:id="43"/>
      <w:bookmarkEnd w:id="44"/>
    </w:p>
    <w:p w:rsidR="00F622AA" w:rsidRDefault="00A53AEC" w:rsidP="00F622AA">
      <w:pPr>
        <w:spacing w:before="100" w:beforeAutospacing="1" w:after="100" w:afterAutospacing="1" w:line="360" w:lineRule="auto"/>
        <w:jc w:val="both"/>
        <w:outlineLvl w:val="2"/>
        <w:rPr>
          <w:rFonts w:ascii="Times New Roman" w:eastAsia="Times New Roman" w:hAnsi="Times New Roman" w:cs="Times New Roman"/>
          <w:b/>
          <w:bCs/>
          <w:sz w:val="27"/>
          <w:szCs w:val="27"/>
        </w:rPr>
      </w:pPr>
      <w:r>
        <w:rPr>
          <w:rFonts w:ascii="Times New Roman" w:eastAsia="Times New Roman" w:hAnsi="Times New Roman" w:cs="Times New Roman"/>
          <w:b/>
          <w:bCs/>
          <w:sz w:val="27"/>
          <w:szCs w:val="27"/>
        </w:rPr>
        <w:lastRenderedPageBreak/>
        <w:t>3.3</w:t>
      </w:r>
      <w:r w:rsidR="00F622AA">
        <w:rPr>
          <w:rFonts w:ascii="Times New Roman" w:eastAsia="Times New Roman" w:hAnsi="Times New Roman" w:cs="Times New Roman"/>
          <w:b/>
          <w:bCs/>
          <w:sz w:val="27"/>
          <w:szCs w:val="27"/>
        </w:rPr>
        <w:t xml:space="preserve"> Essential User</w:t>
      </w:r>
      <w:r w:rsidR="00FB28F9">
        <w:rPr>
          <w:rFonts w:ascii="Times New Roman" w:eastAsia="Times New Roman" w:hAnsi="Times New Roman" w:cs="Times New Roman"/>
          <w:b/>
          <w:bCs/>
          <w:sz w:val="27"/>
          <w:szCs w:val="27"/>
        </w:rPr>
        <w:t xml:space="preserve"> Interface</w:t>
      </w:r>
      <w:r w:rsidR="00F622AA">
        <w:rPr>
          <w:rFonts w:ascii="Times New Roman" w:eastAsia="Times New Roman" w:hAnsi="Times New Roman" w:cs="Times New Roman"/>
          <w:b/>
          <w:bCs/>
          <w:sz w:val="27"/>
          <w:szCs w:val="27"/>
        </w:rPr>
        <w:t xml:space="preserve"> Prototyping</w:t>
      </w:r>
    </w:p>
    <w:p w:rsidR="00F622AA" w:rsidRPr="00376641" w:rsidRDefault="00F622AA" w:rsidP="00A62335">
      <w:pPr>
        <w:spacing w:before="100" w:beforeAutospacing="1" w:after="100" w:afterAutospacing="1" w:line="360" w:lineRule="auto"/>
        <w:jc w:val="both"/>
        <w:rPr>
          <w:rFonts w:ascii="Times New Roman" w:eastAsia="Times New Roman" w:hAnsi="Times New Roman" w:cs="Times New Roman"/>
          <w:sz w:val="24"/>
          <w:szCs w:val="24"/>
        </w:rPr>
      </w:pPr>
      <w:r w:rsidRPr="00376641">
        <w:rPr>
          <w:rFonts w:ascii="Times New Roman" w:eastAsia="Times New Roman" w:hAnsi="Times New Roman" w:cs="Times New Roman"/>
          <w:sz w:val="24"/>
          <w:szCs w:val="24"/>
        </w:rPr>
        <w:t xml:space="preserve">The UI is the portion of software with which a user directly interacts. An essential UI prototype is a low-fidelity model, or prototype, of the UI for your system. It represents the general ideas behind the UI, but not the exact details. Essential UI prototypes represent UI requirements in a technology-independent manner, just as essential use case models do for behavioral requirements. An </w:t>
      </w:r>
      <w:r w:rsidRPr="00513F11">
        <w:rPr>
          <w:rFonts w:ascii="Times New Roman" w:eastAsia="Times New Roman" w:hAnsi="Times New Roman" w:cs="Times New Roman"/>
          <w:b/>
          <w:i/>
          <w:sz w:val="24"/>
          <w:szCs w:val="24"/>
        </w:rPr>
        <w:t>essential UI prototype is effectively the initial state—the beginning point—of the UI prototype for your system.</w:t>
      </w:r>
      <w:r w:rsidRPr="00376641">
        <w:rPr>
          <w:rFonts w:ascii="Times New Roman" w:eastAsia="Times New Roman" w:hAnsi="Times New Roman" w:cs="Times New Roman"/>
          <w:sz w:val="24"/>
          <w:szCs w:val="24"/>
        </w:rPr>
        <w:t xml:space="preserve"> It models UI </w:t>
      </w:r>
      <w:r w:rsidR="00873ADE" w:rsidRPr="00376641">
        <w:rPr>
          <w:rFonts w:ascii="Times New Roman" w:eastAsia="Times New Roman" w:hAnsi="Times New Roman" w:cs="Times New Roman"/>
          <w:sz w:val="24"/>
          <w:szCs w:val="24"/>
        </w:rPr>
        <w:t>requirements;</w:t>
      </w:r>
      <w:r w:rsidRPr="00376641">
        <w:rPr>
          <w:rFonts w:ascii="Times New Roman" w:eastAsia="Times New Roman" w:hAnsi="Times New Roman" w:cs="Times New Roman"/>
          <w:sz w:val="24"/>
          <w:szCs w:val="24"/>
        </w:rPr>
        <w:t xml:space="preserve"> requirements evolved through analysis and design to result in the final user interface for your system.</w:t>
      </w:r>
      <w:bookmarkStart w:id="45" w:name="422"/>
      <w:bookmarkStart w:id="46" w:name="beginpage.f624528b-8137-11d9-94c7-df7a17"/>
      <w:bookmarkEnd w:id="45"/>
      <w:bookmarkEnd w:id="46"/>
      <w:r w:rsidRPr="00376641">
        <w:rPr>
          <w:rFonts w:ascii="Times New Roman" w:eastAsia="Times New Roman" w:hAnsi="Times New Roman" w:cs="Times New Roman"/>
          <w:sz w:val="24"/>
          <w:szCs w:val="24"/>
        </w:rPr>
        <w:t xml:space="preserve"> </w:t>
      </w:r>
    </w:p>
    <w:p w:rsidR="00F622AA" w:rsidRPr="00376641" w:rsidRDefault="00F622AA" w:rsidP="00A62335">
      <w:pPr>
        <w:spacing w:before="100" w:beforeAutospacing="1" w:after="100" w:afterAutospacing="1" w:line="360" w:lineRule="auto"/>
        <w:jc w:val="both"/>
        <w:rPr>
          <w:rFonts w:ascii="Times New Roman" w:eastAsia="Times New Roman" w:hAnsi="Times New Roman" w:cs="Times New Roman"/>
          <w:sz w:val="24"/>
          <w:szCs w:val="24"/>
        </w:rPr>
      </w:pPr>
      <w:r w:rsidRPr="00376641">
        <w:rPr>
          <w:rFonts w:ascii="Times New Roman" w:eastAsia="Times New Roman" w:hAnsi="Times New Roman" w:cs="Times New Roman"/>
          <w:sz w:val="24"/>
          <w:szCs w:val="24"/>
        </w:rPr>
        <w:t>Two basic differences exist between essential UI prototyping and traditional UI prototyping. First, with essential UI modeling the goal is to focus on your users and their usage of the system, not system features. This is one of the reasons you want to perform essential use case modeling and essential UI prototyping in tandem: they each focus on usage. Second, your prototyping tools are simple, including whiteboards, flip chart paper, and sticky notes. Right now, you should be focused on requirements, not design; therefore, you do not currently want to use technology-based prototyping tools. Understand the problem first, and then solve it.</w:t>
      </w:r>
      <w:bookmarkStart w:id="47" w:name="423"/>
      <w:bookmarkStart w:id="48" w:name="beginpage.f624528c-8137-11d9-94c7-df7a17"/>
      <w:bookmarkEnd w:id="47"/>
      <w:bookmarkEnd w:id="48"/>
      <w:r w:rsidRPr="00376641">
        <w:rPr>
          <w:rFonts w:ascii="Times New Roman" w:eastAsia="Times New Roman" w:hAnsi="Times New Roman" w:cs="Times New Roman"/>
          <w:sz w:val="24"/>
          <w:szCs w:val="24"/>
        </w:rPr>
        <w:t xml:space="preserve"> </w:t>
      </w:r>
    </w:p>
    <w:tbl>
      <w:tblPr>
        <w:tblW w:w="0" w:type="auto"/>
        <w:tblCellSpacing w:w="0" w:type="dxa"/>
        <w:tblCellMar>
          <w:left w:w="0" w:type="dxa"/>
          <w:right w:w="0" w:type="dxa"/>
        </w:tblCellMar>
        <w:tblLook w:val="04A0" w:firstRow="1" w:lastRow="0" w:firstColumn="1" w:lastColumn="0" w:noHBand="0" w:noVBand="1"/>
      </w:tblPr>
      <w:tblGrid>
        <w:gridCol w:w="6"/>
        <w:gridCol w:w="394"/>
        <w:gridCol w:w="8960"/>
      </w:tblGrid>
      <w:tr w:rsidR="00F622AA" w:rsidRPr="00376641" w:rsidTr="00981F9C">
        <w:trPr>
          <w:tblCellSpacing w:w="0" w:type="dxa"/>
        </w:trPr>
        <w:tc>
          <w:tcPr>
            <w:tcW w:w="0" w:type="auto"/>
            <w:hideMark/>
          </w:tcPr>
          <w:p w:rsidR="00F622AA" w:rsidRPr="00376641" w:rsidRDefault="00F622AA" w:rsidP="00A62335">
            <w:pPr>
              <w:spacing w:after="0" w:line="360" w:lineRule="auto"/>
              <w:jc w:val="both"/>
              <w:rPr>
                <w:rFonts w:ascii="Times New Roman" w:eastAsia="Times New Roman" w:hAnsi="Times New Roman" w:cs="Times New Roman"/>
                <w:sz w:val="24"/>
                <w:szCs w:val="24"/>
              </w:rPr>
            </w:pPr>
          </w:p>
        </w:tc>
        <w:tc>
          <w:tcPr>
            <w:tcW w:w="0" w:type="auto"/>
            <w:hideMark/>
          </w:tcPr>
          <w:p w:rsidR="00F622AA" w:rsidRPr="00376641" w:rsidRDefault="00F622AA" w:rsidP="00A62335">
            <w:pPr>
              <w:spacing w:after="0" w:line="360" w:lineRule="auto"/>
              <w:jc w:val="both"/>
              <w:rPr>
                <w:rFonts w:ascii="Times New Roman" w:eastAsia="Times New Roman" w:hAnsi="Times New Roman" w:cs="Times New Roman"/>
                <w:sz w:val="24"/>
                <w:szCs w:val="24"/>
              </w:rPr>
            </w:pPr>
            <w:r w:rsidRPr="00376641">
              <w:rPr>
                <w:rFonts w:ascii="Times New Roman" w:eastAsia="Times New Roman" w:hAnsi="Times New Roman" w:cs="Times New Roman"/>
                <w:sz w:val="24"/>
                <w:szCs w:val="24"/>
              </w:rPr>
              <w:t>Tip </w:t>
            </w:r>
          </w:p>
        </w:tc>
        <w:tc>
          <w:tcPr>
            <w:tcW w:w="0" w:type="auto"/>
            <w:hideMark/>
          </w:tcPr>
          <w:p w:rsidR="00F622AA" w:rsidRPr="00376641" w:rsidRDefault="00F622AA" w:rsidP="00A62335">
            <w:pPr>
              <w:spacing w:before="100" w:beforeAutospacing="1" w:after="100" w:afterAutospacing="1" w:line="360" w:lineRule="auto"/>
              <w:jc w:val="both"/>
              <w:rPr>
                <w:rFonts w:ascii="Times New Roman" w:eastAsia="Times New Roman" w:hAnsi="Times New Roman" w:cs="Times New Roman"/>
                <w:sz w:val="24"/>
                <w:szCs w:val="24"/>
              </w:rPr>
            </w:pPr>
            <w:r w:rsidRPr="00376641">
              <w:rPr>
                <w:rFonts w:ascii="Times New Roman" w:eastAsia="Times New Roman" w:hAnsi="Times New Roman" w:cs="Times New Roman"/>
                <w:b/>
                <w:bCs/>
                <w:sz w:val="24"/>
                <w:szCs w:val="24"/>
              </w:rPr>
              <w:t xml:space="preserve">Active Stakeholder Participation </w:t>
            </w:r>
            <w:r w:rsidR="00567186" w:rsidRPr="00567186">
              <w:rPr>
                <w:rFonts w:ascii="Times New Roman" w:eastAsia="Times New Roman" w:hAnsi="Times New Roman" w:cs="Times New Roman"/>
                <w:bCs/>
                <w:sz w:val="24"/>
                <w:szCs w:val="24"/>
              </w:rPr>
              <w:t>i</w:t>
            </w:r>
            <w:r w:rsidRPr="00567186">
              <w:rPr>
                <w:rFonts w:ascii="Times New Roman" w:eastAsia="Times New Roman" w:hAnsi="Times New Roman" w:cs="Times New Roman"/>
                <w:bCs/>
                <w:sz w:val="24"/>
                <w:szCs w:val="24"/>
              </w:rPr>
              <w:t>s Crucial</w:t>
            </w:r>
            <w:r w:rsidR="00567186" w:rsidRPr="00567186">
              <w:rPr>
                <w:rFonts w:ascii="Times New Roman" w:eastAsia="Times New Roman" w:hAnsi="Times New Roman" w:cs="Times New Roman"/>
                <w:bCs/>
                <w:sz w:val="24"/>
                <w:szCs w:val="24"/>
              </w:rPr>
              <w:t> Project</w:t>
            </w:r>
            <w:r w:rsidRPr="00376641">
              <w:rPr>
                <w:rFonts w:ascii="Times New Roman" w:eastAsia="Times New Roman" w:hAnsi="Times New Roman" w:cs="Times New Roman"/>
                <w:sz w:val="24"/>
                <w:szCs w:val="24"/>
              </w:rPr>
              <w:t xml:space="preserve"> stakeholders must be available to provide requirements, to prioritize them, and to make decisions in a timely manner. It is critical that your project stakeholders understand this concept and are committed to it from the beginning of any project.</w:t>
            </w:r>
          </w:p>
        </w:tc>
      </w:tr>
    </w:tbl>
    <w:p w:rsidR="00F622AA" w:rsidRPr="00376641" w:rsidRDefault="00F622AA" w:rsidP="00A62335">
      <w:pPr>
        <w:spacing w:before="100" w:beforeAutospacing="1" w:after="100" w:afterAutospacing="1" w:line="360" w:lineRule="auto"/>
        <w:jc w:val="both"/>
        <w:rPr>
          <w:rFonts w:ascii="Times New Roman" w:eastAsia="Times New Roman" w:hAnsi="Times New Roman" w:cs="Times New Roman"/>
          <w:sz w:val="24"/>
          <w:szCs w:val="24"/>
        </w:rPr>
      </w:pPr>
      <w:r w:rsidRPr="00376641">
        <w:rPr>
          <w:rFonts w:ascii="Times New Roman" w:eastAsia="Times New Roman" w:hAnsi="Times New Roman" w:cs="Times New Roman"/>
          <w:sz w:val="24"/>
          <w:szCs w:val="24"/>
        </w:rPr>
        <w:t xml:space="preserve">So how do you use sticky notes and flip chart paper to create an essential UI prototype? Let us start by defining several terms. A major UI element represents a large-grained item, potentially a screen, HTML page, or report. A minor UI element represents a small-grained item, widgets such as user input fields, menu items, lists, or static text fields such as labels. When a team is creating an essential UI prototype, it iterates between the following </w:t>
      </w:r>
      <w:r w:rsidR="00AB3800">
        <w:rPr>
          <w:rFonts w:ascii="Times New Roman" w:eastAsia="Times New Roman" w:hAnsi="Times New Roman" w:cs="Times New Roman"/>
          <w:sz w:val="24"/>
          <w:szCs w:val="24"/>
        </w:rPr>
        <w:t>designs</w:t>
      </w:r>
      <w:r w:rsidRPr="00376641">
        <w:rPr>
          <w:rFonts w:ascii="Times New Roman" w:eastAsia="Times New Roman" w:hAnsi="Times New Roman" w:cs="Times New Roman"/>
          <w:sz w:val="24"/>
          <w:szCs w:val="24"/>
        </w:rPr>
        <w:t>:</w:t>
      </w:r>
    </w:p>
    <w:p w:rsidR="00F622AA" w:rsidRDefault="00F622AA" w:rsidP="00AB3800">
      <w:pPr>
        <w:spacing w:before="100" w:beforeAutospacing="1" w:after="100" w:afterAutospacing="1" w:line="360" w:lineRule="auto"/>
        <w:ind w:left="720"/>
        <w:jc w:val="both"/>
        <w:rPr>
          <w:rFonts w:ascii="Times New Roman" w:eastAsia="Times New Roman" w:hAnsi="Times New Roman" w:cs="Times New Roman"/>
          <w:sz w:val="24"/>
          <w:szCs w:val="24"/>
        </w:rPr>
      </w:pPr>
      <w:bookmarkStart w:id="49" w:name="425"/>
      <w:bookmarkStart w:id="50" w:name="WBP09CHAPTER6P52"/>
      <w:bookmarkEnd w:id="49"/>
      <w:bookmarkEnd w:id="50"/>
      <w:r>
        <w:rPr>
          <w:rFonts w:ascii="Times New Roman" w:eastAsia="Times New Roman" w:hAnsi="Times New Roman" w:cs="Times New Roman"/>
          <w:noProof/>
          <w:sz w:val="24"/>
          <w:szCs w:val="24"/>
        </w:rPr>
        <w:lastRenderedPageBreak/>
        <w:drawing>
          <wp:inline distT="0" distB="0" distL="0" distR="0">
            <wp:extent cx="4562475" cy="3993745"/>
            <wp:effectExtent l="19050" t="0" r="9525" b="0"/>
            <wp:docPr id="2" name="Picture 2" descr="C:\Users\Preferred Customer\Desktop\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ferred Customer\Desktop\6.1.png"/>
                    <pic:cNvPicPr>
                      <a:picLocks noChangeAspect="1" noChangeArrowheads="1"/>
                    </pic:cNvPicPr>
                  </pic:nvPicPr>
                  <pic:blipFill>
                    <a:blip r:embed="rId12" cstate="print">
                      <a:extLst>
                        <a:ext uri="{28A0092B-C50C-407E-A947-70E740481C1C}">
                          <a14:useLocalDpi xmlns:a14="http://schemas.microsoft.com/office/drawing/2010/main" val="0"/>
                        </a:ext>
                      </a:extLst>
                    </a:blip>
                    <a:srcRect l="3366" r="38772"/>
                    <a:stretch>
                      <a:fillRect/>
                    </a:stretch>
                  </pic:blipFill>
                  <pic:spPr bwMode="auto">
                    <a:xfrm>
                      <a:off x="0" y="0"/>
                      <a:ext cx="4562475" cy="3993745"/>
                    </a:xfrm>
                    <a:prstGeom prst="rect">
                      <a:avLst/>
                    </a:prstGeom>
                    <a:noFill/>
                    <a:ln>
                      <a:noFill/>
                    </a:ln>
                  </pic:spPr>
                </pic:pic>
              </a:graphicData>
            </a:graphic>
          </wp:inline>
        </w:drawing>
      </w:r>
      <w:r w:rsidR="00EB6A86">
        <w:rPr>
          <w:rFonts w:ascii="Times New Roman" w:eastAsia="Times New Roman" w:hAnsi="Times New Roman" w:cs="Times New Roman"/>
          <w:sz w:val="24"/>
          <w:szCs w:val="24"/>
        </w:rPr>
        <w:br/>
        <w:t>Figure 3</w:t>
      </w:r>
      <w:r w:rsidR="00513F11">
        <w:rPr>
          <w:rFonts w:ascii="Times New Roman" w:eastAsia="Times New Roman" w:hAnsi="Times New Roman" w:cs="Times New Roman"/>
          <w:sz w:val="24"/>
          <w:szCs w:val="24"/>
        </w:rPr>
        <w:t>.5</w:t>
      </w:r>
      <w:r w:rsidRPr="00EB6A86">
        <w:rPr>
          <w:rFonts w:ascii="Times New Roman" w:eastAsia="Times New Roman" w:hAnsi="Times New Roman" w:cs="Times New Roman"/>
          <w:sz w:val="24"/>
          <w:szCs w:val="24"/>
        </w:rPr>
        <w:t xml:space="preserve">: An essential UI prototype to enroll a student in a seminar. </w:t>
      </w:r>
    </w:p>
    <w:p w:rsidR="00321053" w:rsidRDefault="00321053" w:rsidP="00321053">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37357" cy="2752725"/>
            <wp:effectExtent l="19050" t="0" r="6243" b="0"/>
            <wp:docPr id="4" name="Picture 4" descr="C:\Users\Preferred Customer\Desktop\OOSAD\image\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ferred Customer\Desktop\OOSAD\image\6.4.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2755619"/>
                    </a:xfrm>
                    <a:prstGeom prst="rect">
                      <a:avLst/>
                    </a:prstGeom>
                    <a:noFill/>
                    <a:ln>
                      <a:noFill/>
                    </a:ln>
                  </pic:spPr>
                </pic:pic>
              </a:graphicData>
            </a:graphic>
          </wp:inline>
        </w:drawing>
      </w:r>
    </w:p>
    <w:p w:rsidR="00446E1A" w:rsidRDefault="00446E1A" w:rsidP="00642A68">
      <w:pPr>
        <w:spacing w:before="100" w:beforeAutospacing="1" w:after="100" w:afterAutospacing="1" w:line="360" w:lineRule="auto"/>
        <w:ind w:left="720"/>
        <w:jc w:val="both"/>
        <w:rPr>
          <w:rFonts w:ascii="Times New Roman" w:eastAsia="Times New Roman" w:hAnsi="Times New Roman" w:cs="Times New Roman"/>
          <w:sz w:val="24"/>
          <w:szCs w:val="24"/>
        </w:rPr>
      </w:pPr>
      <w:r w:rsidRPr="00446E1A">
        <w:rPr>
          <w:rFonts w:ascii="Times New Roman" w:eastAsia="Times New Roman" w:hAnsi="Times New Roman" w:cs="Times New Roman"/>
          <w:noProof/>
          <w:sz w:val="24"/>
          <w:szCs w:val="24"/>
        </w:rPr>
        <w:lastRenderedPageBreak/>
        <w:drawing>
          <wp:inline distT="0" distB="0" distL="0" distR="0" wp14:anchorId="313231EA" wp14:editId="527CF8D1">
            <wp:extent cx="5943600" cy="3724275"/>
            <wp:effectExtent l="0" t="0" r="0" b="0"/>
            <wp:docPr id="1026" name="Picture 2" descr="http://agilemodeling.com/images/models/uiHTMLPa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agilemodeling.com/images/models/uiHTMLPage.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724275"/>
                    </a:xfrm>
                    <a:prstGeom prst="rect">
                      <a:avLst/>
                    </a:prstGeom>
                    <a:noFill/>
                    <a:extLst/>
                  </pic:spPr>
                </pic:pic>
              </a:graphicData>
            </a:graphic>
          </wp:inline>
        </w:drawing>
      </w:r>
    </w:p>
    <w:p w:rsidR="00642A68" w:rsidRDefault="00375E3C" w:rsidP="00642A68">
      <w:pPr>
        <w:spacing w:before="100" w:beforeAutospacing="1" w:after="100" w:afterAutospacing="1"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Figure 3.6</w:t>
      </w:r>
      <w:r w:rsidR="00642A68" w:rsidRPr="00EB6A86">
        <w:rPr>
          <w:rFonts w:ascii="Times New Roman" w:eastAsia="Times New Roman" w:hAnsi="Times New Roman" w:cs="Times New Roman"/>
          <w:sz w:val="24"/>
          <w:szCs w:val="24"/>
        </w:rPr>
        <w:t xml:space="preserve">: </w:t>
      </w:r>
      <w:r w:rsidR="00642A68">
        <w:rPr>
          <w:rFonts w:ascii="Times New Roman" w:eastAsia="Times New Roman" w:hAnsi="Times New Roman" w:cs="Times New Roman"/>
          <w:sz w:val="24"/>
          <w:szCs w:val="24"/>
        </w:rPr>
        <w:t>Revised</w:t>
      </w:r>
      <w:r w:rsidR="00642A68" w:rsidRPr="00EB6A86">
        <w:rPr>
          <w:rFonts w:ascii="Times New Roman" w:eastAsia="Times New Roman" w:hAnsi="Times New Roman" w:cs="Times New Roman"/>
          <w:sz w:val="24"/>
          <w:szCs w:val="24"/>
        </w:rPr>
        <w:t xml:space="preserve"> essential UI prototype to enroll a student in a seminar. </w:t>
      </w:r>
    </w:p>
    <w:p w:rsidR="00F622AA" w:rsidRDefault="009E73FC" w:rsidP="00A62335">
      <w:pPr>
        <w:spacing w:before="100" w:beforeAutospacing="1" w:after="100" w:afterAutospacing="1" w:line="360" w:lineRule="auto"/>
        <w:jc w:val="both"/>
        <w:rPr>
          <w:rFonts w:ascii="Times New Roman" w:eastAsia="Times New Roman" w:hAnsi="Times New Roman" w:cs="Times New Roman"/>
          <w:sz w:val="24"/>
          <w:szCs w:val="24"/>
        </w:rPr>
      </w:pPr>
      <w:bookmarkStart w:id="51" w:name="428"/>
      <w:bookmarkStart w:id="52" w:name="wbp09chapter6p6185776A90-A689-4FC0-935C-"/>
      <w:bookmarkEnd w:id="51"/>
      <w:bookmarkEnd w:id="52"/>
      <w:r>
        <w:rPr>
          <w:rFonts w:ascii="Times New Roman" w:eastAsia="Times New Roman" w:hAnsi="Times New Roman" w:cs="Times New Roman"/>
          <w:sz w:val="24"/>
          <w:szCs w:val="24"/>
        </w:rPr>
        <w:t>A</w:t>
      </w:r>
      <w:r w:rsidR="00F622AA" w:rsidRPr="00376641">
        <w:rPr>
          <w:rFonts w:ascii="Times New Roman" w:eastAsia="Times New Roman" w:hAnsi="Times New Roman" w:cs="Times New Roman"/>
          <w:sz w:val="24"/>
          <w:szCs w:val="24"/>
        </w:rPr>
        <w:t xml:space="preserve">lways remember that your project stakeholders are the official source of requirements, not developers. If you identify some new functionality that you think is required you need to convince your stakeholder that it is a good idea, have them prioritize it, and add the new requirement to the stack. </w:t>
      </w:r>
    </w:p>
    <w:p w:rsidR="00F622AA" w:rsidRDefault="00F622AA" w:rsidP="00F622AA">
      <w:pPr>
        <w:spacing w:before="100" w:beforeAutospacing="1" w:after="100" w:afterAutospacing="1" w:line="360" w:lineRule="auto"/>
        <w:jc w:val="both"/>
        <w:outlineLvl w:val="2"/>
        <w:rPr>
          <w:rFonts w:ascii="Times New Roman" w:eastAsia="Times New Roman" w:hAnsi="Times New Roman" w:cs="Times New Roman"/>
          <w:b/>
          <w:bCs/>
          <w:sz w:val="27"/>
          <w:szCs w:val="27"/>
        </w:rPr>
      </w:pPr>
      <w:bookmarkStart w:id="53" w:name="431"/>
      <w:bookmarkStart w:id="54" w:name="wbp09Chapter6P6585776A90-A689-4FC0-935C-"/>
      <w:bookmarkEnd w:id="53"/>
      <w:bookmarkEnd w:id="54"/>
      <w:r>
        <w:rPr>
          <w:rFonts w:ascii="Times New Roman" w:eastAsia="Times New Roman" w:hAnsi="Times New Roman" w:cs="Times New Roman"/>
          <w:b/>
          <w:bCs/>
          <w:sz w:val="27"/>
          <w:szCs w:val="27"/>
        </w:rPr>
        <w:t xml:space="preserve">3.4 Domain </w:t>
      </w:r>
      <w:r w:rsidR="00B15553">
        <w:rPr>
          <w:rFonts w:ascii="Times New Roman" w:eastAsia="Times New Roman" w:hAnsi="Times New Roman" w:cs="Times New Roman"/>
          <w:b/>
          <w:bCs/>
          <w:sz w:val="27"/>
          <w:szCs w:val="27"/>
        </w:rPr>
        <w:t>modeling</w:t>
      </w:r>
      <w:r>
        <w:rPr>
          <w:rFonts w:ascii="Times New Roman" w:eastAsia="Times New Roman" w:hAnsi="Times New Roman" w:cs="Times New Roman"/>
          <w:b/>
          <w:bCs/>
          <w:sz w:val="27"/>
          <w:szCs w:val="27"/>
        </w:rPr>
        <w:t xml:space="preserve"> with class responsibility collaborator (CRC) cards</w:t>
      </w:r>
    </w:p>
    <w:p w:rsidR="00261E39" w:rsidRPr="00144109" w:rsidRDefault="00261E39" w:rsidP="00A62335">
      <w:pPr>
        <w:spacing w:before="100" w:beforeAutospacing="1" w:after="100" w:afterAutospacing="1" w:line="360" w:lineRule="auto"/>
        <w:jc w:val="both"/>
        <w:rPr>
          <w:rFonts w:ascii="Times New Roman" w:eastAsia="Times New Roman" w:hAnsi="Times New Roman" w:cs="Times New Roman"/>
          <w:sz w:val="24"/>
          <w:szCs w:val="24"/>
        </w:rPr>
      </w:pPr>
      <w:r w:rsidRPr="00144109">
        <w:rPr>
          <w:rFonts w:ascii="Times New Roman" w:eastAsia="Times New Roman" w:hAnsi="Times New Roman" w:cs="Times New Roman"/>
          <w:sz w:val="24"/>
          <w:szCs w:val="24"/>
        </w:rPr>
        <w:t>A class responsibility collaborator model is a collection of standard index cards that have b</w:t>
      </w:r>
      <w:r w:rsidR="0047276A">
        <w:rPr>
          <w:rFonts w:ascii="Times New Roman" w:eastAsia="Times New Roman" w:hAnsi="Times New Roman" w:cs="Times New Roman"/>
          <w:sz w:val="24"/>
          <w:szCs w:val="24"/>
        </w:rPr>
        <w:t>een divided into three sections.</w:t>
      </w:r>
      <w:r w:rsidRPr="00144109">
        <w:rPr>
          <w:rFonts w:ascii="Times New Roman" w:eastAsia="Times New Roman" w:hAnsi="Times New Roman" w:cs="Times New Roman"/>
          <w:sz w:val="24"/>
          <w:szCs w:val="24"/>
        </w:rPr>
        <w:t xml:space="preserve"> A </w:t>
      </w:r>
      <w:r w:rsidRPr="0047276A">
        <w:rPr>
          <w:rFonts w:ascii="Times New Roman" w:eastAsia="Times New Roman" w:hAnsi="Times New Roman" w:cs="Times New Roman"/>
          <w:b/>
          <w:sz w:val="24"/>
          <w:szCs w:val="24"/>
        </w:rPr>
        <w:t>class</w:t>
      </w:r>
      <w:r w:rsidRPr="00144109">
        <w:rPr>
          <w:rFonts w:ascii="Times New Roman" w:eastAsia="Times New Roman" w:hAnsi="Times New Roman" w:cs="Times New Roman"/>
          <w:sz w:val="24"/>
          <w:szCs w:val="24"/>
        </w:rPr>
        <w:t xml:space="preserve"> represents a collection of similar objects, a </w:t>
      </w:r>
      <w:r w:rsidRPr="0047276A">
        <w:rPr>
          <w:rFonts w:ascii="Times New Roman" w:eastAsia="Times New Roman" w:hAnsi="Times New Roman" w:cs="Times New Roman"/>
          <w:b/>
          <w:sz w:val="24"/>
          <w:szCs w:val="24"/>
        </w:rPr>
        <w:t>responsibility</w:t>
      </w:r>
      <w:r w:rsidRPr="00144109">
        <w:rPr>
          <w:rFonts w:ascii="Times New Roman" w:eastAsia="Times New Roman" w:hAnsi="Times New Roman" w:cs="Times New Roman"/>
          <w:sz w:val="24"/>
          <w:szCs w:val="24"/>
        </w:rPr>
        <w:t xml:space="preserve"> is something that a class knows or does, and a </w:t>
      </w:r>
      <w:r w:rsidRPr="0047276A">
        <w:rPr>
          <w:rFonts w:ascii="Times New Roman" w:eastAsia="Times New Roman" w:hAnsi="Times New Roman" w:cs="Times New Roman"/>
          <w:b/>
          <w:sz w:val="24"/>
          <w:szCs w:val="24"/>
        </w:rPr>
        <w:t>collaborator</w:t>
      </w:r>
      <w:r w:rsidRPr="00144109">
        <w:rPr>
          <w:rFonts w:ascii="Times New Roman" w:eastAsia="Times New Roman" w:hAnsi="Times New Roman" w:cs="Times New Roman"/>
          <w:sz w:val="24"/>
          <w:szCs w:val="24"/>
        </w:rPr>
        <w:t xml:space="preserve"> is another class that a class interacts with to fulfill its responsibilities.</w:t>
      </w:r>
    </w:p>
    <w:p w:rsidR="00261E39" w:rsidRPr="00144109" w:rsidRDefault="00581C8C" w:rsidP="00A62335">
      <w:pPr>
        <w:spacing w:before="100" w:beforeAutospacing="1" w:after="100" w:afterAutospacing="1" w:line="360" w:lineRule="auto"/>
        <w:jc w:val="both"/>
        <w:rPr>
          <w:rFonts w:ascii="Times New Roman" w:eastAsia="Times New Roman" w:hAnsi="Times New Roman" w:cs="Times New Roman"/>
          <w:sz w:val="24"/>
          <w:szCs w:val="24"/>
        </w:rPr>
      </w:pPr>
      <w:r w:rsidRPr="00F60520">
        <w:rPr>
          <w:rFonts w:ascii="Times New Roman" w:eastAsia="Times New Roman" w:hAnsi="Times New Roman" w:cs="Times New Roman"/>
          <w:color w:val="000000" w:themeColor="text1"/>
          <w:sz w:val="24"/>
          <w:szCs w:val="24"/>
        </w:rPr>
        <w:t>Figure 3</w:t>
      </w:r>
      <w:r w:rsidR="00261E39" w:rsidRPr="00F60520">
        <w:rPr>
          <w:rFonts w:ascii="Times New Roman" w:eastAsia="Times New Roman" w:hAnsi="Times New Roman" w:cs="Times New Roman"/>
          <w:color w:val="000000" w:themeColor="text1"/>
          <w:sz w:val="24"/>
          <w:szCs w:val="24"/>
        </w:rPr>
        <w:t>.</w:t>
      </w:r>
      <w:r w:rsidR="002F5CF0" w:rsidRPr="00F60520">
        <w:rPr>
          <w:rFonts w:ascii="Times New Roman" w:eastAsia="Times New Roman" w:hAnsi="Times New Roman" w:cs="Times New Roman"/>
          <w:color w:val="000000" w:themeColor="text1"/>
          <w:sz w:val="24"/>
          <w:szCs w:val="24"/>
        </w:rPr>
        <w:t>7</w:t>
      </w:r>
      <w:r w:rsidR="00261E39" w:rsidRPr="00144109">
        <w:rPr>
          <w:rFonts w:ascii="Times New Roman" w:eastAsia="Times New Roman" w:hAnsi="Times New Roman" w:cs="Times New Roman"/>
          <w:sz w:val="24"/>
          <w:szCs w:val="24"/>
        </w:rPr>
        <w:t xml:space="preserve"> depicts a small CRC model for the university information system. These cards were identified by </w:t>
      </w:r>
      <w:r w:rsidR="00261E39" w:rsidRPr="00F60520">
        <w:rPr>
          <w:rFonts w:ascii="Times New Roman" w:eastAsia="Times New Roman" w:hAnsi="Times New Roman" w:cs="Times New Roman"/>
          <w:sz w:val="24"/>
          <w:szCs w:val="24"/>
        </w:rPr>
        <w:t>working</w:t>
      </w:r>
      <w:r w:rsidR="00261E39" w:rsidRPr="00144109">
        <w:rPr>
          <w:rFonts w:ascii="Times New Roman" w:eastAsia="Times New Roman" w:hAnsi="Times New Roman" w:cs="Times New Roman"/>
          <w:sz w:val="24"/>
          <w:szCs w:val="24"/>
        </w:rPr>
        <w:t xml:space="preserve"> closely with a project stakeholder who understood this part of the domain. </w:t>
      </w:r>
      <w:r w:rsidR="00261E39" w:rsidRPr="00144109">
        <w:rPr>
          <w:rFonts w:ascii="Times New Roman" w:eastAsia="Times New Roman" w:hAnsi="Times New Roman" w:cs="Times New Roman"/>
          <w:sz w:val="24"/>
          <w:szCs w:val="24"/>
        </w:rPr>
        <w:lastRenderedPageBreak/>
        <w:t>Because CRC cards are a simple technique you will quickly discover that your stakeholders will learn how to work with them, particularly for high-level conceptual modeling.</w:t>
      </w:r>
    </w:p>
    <w:p w:rsidR="00261E39" w:rsidRPr="00144109" w:rsidRDefault="00261E39" w:rsidP="00261E39">
      <w:pPr>
        <w:spacing w:after="0" w:line="240" w:lineRule="auto"/>
        <w:rPr>
          <w:rFonts w:ascii="Times New Roman" w:eastAsia="Times New Roman" w:hAnsi="Times New Roman" w:cs="Times New Roman"/>
          <w:sz w:val="24"/>
          <w:szCs w:val="24"/>
        </w:rPr>
      </w:pPr>
      <w:bookmarkStart w:id="55" w:name="513"/>
      <w:bookmarkStart w:id="56" w:name="wbp11Chapter8P1796DC3F060-965D-42CD-B737"/>
      <w:bookmarkEnd w:id="55"/>
      <w:bookmarkEnd w:id="56"/>
      <w:r>
        <w:rPr>
          <w:rFonts w:ascii="Times New Roman" w:eastAsia="Times New Roman" w:hAnsi="Times New Roman" w:cs="Times New Roman"/>
          <w:noProof/>
          <w:sz w:val="24"/>
          <w:szCs w:val="24"/>
        </w:rPr>
        <w:drawing>
          <wp:inline distT="0" distB="0" distL="0" distR="0">
            <wp:extent cx="5943022" cy="3400425"/>
            <wp:effectExtent l="19050" t="0" r="578" b="0"/>
            <wp:docPr id="21" name="Picture 21" descr="C:\Users\Preferred Customer\Desktop\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referred Customer\Desktop\8.8.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400755"/>
                    </a:xfrm>
                    <a:prstGeom prst="rect">
                      <a:avLst/>
                    </a:prstGeom>
                    <a:noFill/>
                    <a:ln>
                      <a:noFill/>
                    </a:ln>
                  </pic:spPr>
                </pic:pic>
              </a:graphicData>
            </a:graphic>
          </wp:inline>
        </w:drawing>
      </w:r>
      <w:r w:rsidR="009166E7">
        <w:rPr>
          <w:rFonts w:ascii="Times New Roman" w:eastAsia="Times New Roman" w:hAnsi="Times New Roman" w:cs="Times New Roman"/>
          <w:sz w:val="24"/>
          <w:szCs w:val="24"/>
        </w:rPr>
        <w:br/>
        <w:t>Figure 3</w:t>
      </w:r>
      <w:r w:rsidR="002F5CF0">
        <w:rPr>
          <w:rFonts w:ascii="Times New Roman" w:eastAsia="Times New Roman" w:hAnsi="Times New Roman" w:cs="Times New Roman"/>
          <w:sz w:val="24"/>
          <w:szCs w:val="24"/>
        </w:rPr>
        <w:t>.7</w:t>
      </w:r>
      <w:r w:rsidRPr="00144109">
        <w:rPr>
          <w:rFonts w:ascii="Times New Roman" w:eastAsia="Times New Roman" w:hAnsi="Times New Roman" w:cs="Times New Roman"/>
          <w:sz w:val="24"/>
          <w:szCs w:val="24"/>
        </w:rPr>
        <w:t xml:space="preserve">: Some of the CRC cards for a university information system. </w:t>
      </w:r>
    </w:p>
    <w:p w:rsidR="00DC00D1" w:rsidRPr="003B551F" w:rsidRDefault="00261E39" w:rsidP="003B551F">
      <w:pPr>
        <w:spacing w:before="100" w:beforeAutospacing="1" w:after="100" w:afterAutospacing="1" w:line="360" w:lineRule="auto"/>
        <w:jc w:val="both"/>
        <w:rPr>
          <w:rFonts w:ascii="Times New Roman" w:eastAsia="Times New Roman" w:hAnsi="Times New Roman" w:cs="Times New Roman"/>
          <w:sz w:val="24"/>
          <w:szCs w:val="24"/>
        </w:rPr>
      </w:pPr>
      <w:r w:rsidRPr="00144109">
        <w:rPr>
          <w:rFonts w:ascii="Times New Roman" w:eastAsia="Times New Roman" w:hAnsi="Times New Roman" w:cs="Times New Roman"/>
          <w:sz w:val="24"/>
          <w:szCs w:val="24"/>
        </w:rPr>
        <w:t xml:space="preserve">CRC modeling often becomes more hands-on because we are using physical cards. </w:t>
      </w:r>
      <w:r w:rsidR="00C6415B">
        <w:rPr>
          <w:rFonts w:ascii="Times New Roman" w:eastAsia="Times New Roman" w:hAnsi="Times New Roman" w:cs="Times New Roman"/>
          <w:sz w:val="24"/>
          <w:szCs w:val="24"/>
        </w:rPr>
        <w:t>T</w:t>
      </w:r>
      <w:r w:rsidRPr="00144109">
        <w:rPr>
          <w:rFonts w:ascii="Times New Roman" w:eastAsia="Times New Roman" w:hAnsi="Times New Roman" w:cs="Times New Roman"/>
          <w:sz w:val="24"/>
          <w:szCs w:val="24"/>
        </w:rPr>
        <w:t>he cards often work better than the diagrams because they are easy to understand and work with.</w:t>
      </w:r>
    </w:p>
    <w:p w:rsidR="00F622AA" w:rsidRDefault="00F622AA" w:rsidP="00A62335">
      <w:pPr>
        <w:spacing w:before="100" w:beforeAutospacing="1" w:after="100" w:afterAutospacing="1" w:line="360" w:lineRule="auto"/>
        <w:jc w:val="both"/>
        <w:outlineLvl w:val="2"/>
        <w:rPr>
          <w:rFonts w:ascii="Times New Roman" w:eastAsia="Times New Roman" w:hAnsi="Times New Roman" w:cs="Times New Roman"/>
          <w:b/>
          <w:bCs/>
          <w:sz w:val="27"/>
          <w:szCs w:val="27"/>
        </w:rPr>
      </w:pPr>
      <w:r>
        <w:rPr>
          <w:rFonts w:ascii="Times New Roman" w:eastAsia="Times New Roman" w:hAnsi="Times New Roman" w:cs="Times New Roman"/>
          <w:b/>
          <w:bCs/>
          <w:sz w:val="27"/>
          <w:szCs w:val="27"/>
        </w:rPr>
        <w:t>3.5 Developing a supplementary Specification</w:t>
      </w:r>
    </w:p>
    <w:p w:rsidR="003F1BBA" w:rsidRPr="00FB5C74"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FB5C74">
        <w:rPr>
          <w:rFonts w:ascii="Times New Roman" w:eastAsia="Times New Roman" w:hAnsi="Times New Roman" w:cs="Times New Roman"/>
          <w:iCs/>
          <w:sz w:val="24"/>
          <w:szCs w:val="24"/>
        </w:rPr>
        <w:t>The true goal of requirements engineering is not to create documentation; it is to convey ideas from project stakeholders to d</w:t>
      </w:r>
      <w:bookmarkStart w:id="57" w:name="_GoBack"/>
      <w:bookmarkEnd w:id="57"/>
      <w:r w:rsidRPr="00FB5C74">
        <w:rPr>
          <w:rFonts w:ascii="Times New Roman" w:eastAsia="Times New Roman" w:hAnsi="Times New Roman" w:cs="Times New Roman"/>
          <w:iCs/>
          <w:sz w:val="24"/>
          <w:szCs w:val="24"/>
        </w:rPr>
        <w:t>evelopers.</w:t>
      </w:r>
      <w:r w:rsidRPr="00FB5C74">
        <w:rPr>
          <w:rFonts w:ascii="Times New Roman" w:eastAsia="Times New Roman" w:hAnsi="Times New Roman" w:cs="Times New Roman"/>
          <w:sz w:val="24"/>
          <w:szCs w:val="24"/>
        </w:rPr>
        <w:t xml:space="preserve"> </w:t>
      </w:r>
    </w:p>
    <w:p w:rsidR="006A0023" w:rsidRPr="004451A3" w:rsidRDefault="006A0023" w:rsidP="006A0023">
      <w:pPr>
        <w:spacing w:before="100" w:beforeAutospacing="1" w:after="100" w:afterAutospacing="1" w:line="360" w:lineRule="auto"/>
        <w:jc w:val="both"/>
        <w:rPr>
          <w:rFonts w:ascii="Times New Roman" w:eastAsia="Times New Roman" w:hAnsi="Times New Roman" w:cs="Times New Roman"/>
          <w:sz w:val="24"/>
          <w:szCs w:val="24"/>
        </w:rPr>
      </w:pPr>
      <w:r w:rsidRPr="004451A3">
        <w:rPr>
          <w:rFonts w:ascii="Times New Roman" w:eastAsia="Times New Roman" w:hAnsi="Times New Roman" w:cs="Times New Roman"/>
          <w:sz w:val="24"/>
          <w:szCs w:val="24"/>
        </w:rPr>
        <w:t>A supplementary specification is a document that contains requirements not contained directly in your use cases. This often includes business rules, technical requirements, and constraints. The best way to think of a supplementary specification is that it is a container into which you place other requirements. In my opinion supplementary specifications are not models in their own right but instead are the documentation of models.</w:t>
      </w:r>
    </w:p>
    <w:p w:rsidR="003F1BBA" w:rsidRPr="009976D1"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lastRenderedPageBreak/>
        <w:t>Modern-day businesses are complex, as are the systems that support them. To make matters worse, there are various aspects to the complexities. For example there are business complexities that you need to understand, technical complexities, even constraints imposed on you by outside authorities. The implication is that you need techniques with which to explore these complexities, techniques th</w:t>
      </w:r>
      <w:r w:rsidR="0003242C">
        <w:rPr>
          <w:rFonts w:ascii="Times New Roman" w:eastAsia="Times New Roman" w:hAnsi="Times New Roman" w:cs="Times New Roman"/>
          <w:sz w:val="24"/>
          <w:szCs w:val="24"/>
        </w:rPr>
        <w:t>at produce something that we</w:t>
      </w:r>
      <w:r w:rsidRPr="009976D1">
        <w:rPr>
          <w:rFonts w:ascii="Times New Roman" w:eastAsia="Times New Roman" w:hAnsi="Times New Roman" w:cs="Times New Roman"/>
          <w:sz w:val="24"/>
          <w:szCs w:val="24"/>
        </w:rPr>
        <w:t xml:space="preserve"> call "supplemen</w:t>
      </w:r>
      <w:r w:rsidR="0003242C">
        <w:rPr>
          <w:rFonts w:ascii="Times New Roman" w:eastAsia="Times New Roman" w:hAnsi="Times New Roman" w:cs="Times New Roman"/>
          <w:sz w:val="24"/>
          <w:szCs w:val="24"/>
        </w:rPr>
        <w:t>tary requirements" in</w:t>
      </w:r>
      <w:r w:rsidRPr="009976D1">
        <w:rPr>
          <w:rFonts w:ascii="Times New Roman" w:eastAsia="Times New Roman" w:hAnsi="Times New Roman" w:cs="Times New Roman"/>
          <w:sz w:val="24"/>
          <w:szCs w:val="24"/>
        </w:rPr>
        <w:t xml:space="preserve"> </w:t>
      </w:r>
      <w:hyperlink r:id="rId16" w:anchor="wbp10Chapter7P1485776A90-A689-4FC0-935C-DF7D97FD3B18" w:history="1">
        <w:r w:rsidR="0003242C" w:rsidRPr="00F60520">
          <w:rPr>
            <w:rFonts w:ascii="Times New Roman" w:eastAsia="Times New Roman" w:hAnsi="Times New Roman" w:cs="Times New Roman"/>
            <w:color w:val="000000" w:themeColor="text1"/>
            <w:sz w:val="24"/>
            <w:szCs w:val="24"/>
          </w:rPr>
          <w:t>Table 3</w:t>
        </w:r>
        <w:r w:rsidRPr="00F60520">
          <w:rPr>
            <w:rFonts w:ascii="Times New Roman" w:eastAsia="Times New Roman" w:hAnsi="Times New Roman" w:cs="Times New Roman"/>
            <w:color w:val="000000" w:themeColor="text1"/>
            <w:sz w:val="24"/>
            <w:szCs w:val="24"/>
          </w:rPr>
          <w:t>.1</w:t>
        </w:r>
      </w:hyperlink>
      <w:r w:rsidRPr="009976D1">
        <w:rPr>
          <w:rFonts w:ascii="Times New Roman" w:eastAsia="Times New Roman" w:hAnsi="Times New Roman" w:cs="Times New Roman"/>
          <w:sz w:val="24"/>
          <w:szCs w:val="24"/>
        </w:rPr>
        <w:t xml:space="preserve"> summarizes the supplementary requirements artifacts described in this chapter.</w:t>
      </w:r>
      <w:bookmarkStart w:id="58" w:name="462"/>
      <w:bookmarkStart w:id="59" w:name="beginpage.F62452A5-8137-11D9-94C7-DF7A17"/>
      <w:bookmarkEnd w:id="58"/>
      <w:bookmarkEnd w:id="59"/>
      <w:r w:rsidRPr="009976D1">
        <w:rPr>
          <w:rFonts w:ascii="Times New Roman" w:eastAsia="Times New Roman" w:hAnsi="Times New Roman" w:cs="Times New Roman"/>
          <w:sz w:val="24"/>
          <w:szCs w:val="24"/>
        </w:rPr>
        <w:t xml:space="preserve"> </w:t>
      </w:r>
    </w:p>
    <w:tbl>
      <w:tblPr>
        <w:tblW w:w="5016" w:type="pct"/>
        <w:tblCellSpacing w:w="15" w:type="dxa"/>
        <w:tblInd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683"/>
        <w:gridCol w:w="6827"/>
      </w:tblGrid>
      <w:tr w:rsidR="003F1BBA" w:rsidRPr="009976D1" w:rsidTr="0021699E">
        <w:trPr>
          <w:tblHeader/>
          <w:tblCellSpacing w:w="15" w:type="dxa"/>
        </w:trPr>
        <w:tc>
          <w:tcPr>
            <w:tcW w:w="0" w:type="auto"/>
            <w:gridSpan w:val="2"/>
            <w:tcBorders>
              <w:top w:val="nil"/>
              <w:left w:val="nil"/>
              <w:bottom w:val="nil"/>
              <w:right w:val="nil"/>
            </w:tcBorders>
            <w:vAlign w:val="center"/>
            <w:hideMark/>
          </w:tcPr>
          <w:p w:rsidR="003F1BBA" w:rsidRPr="009976D1" w:rsidRDefault="0003242C" w:rsidP="00981F9C">
            <w:pPr>
              <w:spacing w:after="0" w:line="240" w:lineRule="auto"/>
              <w:jc w:val="center"/>
              <w:rPr>
                <w:rFonts w:ascii="Times New Roman" w:eastAsia="Times New Roman" w:hAnsi="Times New Roman" w:cs="Times New Roman"/>
                <w:sz w:val="24"/>
                <w:szCs w:val="24"/>
              </w:rPr>
            </w:pPr>
            <w:bookmarkStart w:id="60" w:name="463"/>
            <w:bookmarkStart w:id="61" w:name="wbp10Chapter7P1485776A90-A689-4FC0-935C-"/>
            <w:bookmarkEnd w:id="60"/>
            <w:bookmarkEnd w:id="61"/>
            <w:r>
              <w:rPr>
                <w:rFonts w:ascii="Times New Roman" w:eastAsia="Times New Roman" w:hAnsi="Times New Roman" w:cs="Times New Roman"/>
                <w:sz w:val="24"/>
                <w:szCs w:val="24"/>
              </w:rPr>
              <w:t>Table 3</w:t>
            </w:r>
            <w:r w:rsidR="003F1BBA" w:rsidRPr="009976D1">
              <w:rPr>
                <w:rFonts w:ascii="Times New Roman" w:eastAsia="Times New Roman" w:hAnsi="Times New Roman" w:cs="Times New Roman"/>
                <w:sz w:val="24"/>
                <w:szCs w:val="24"/>
              </w:rPr>
              <w:t xml:space="preserve">.1: Supplementary Requirements Artifacts </w:t>
            </w:r>
          </w:p>
        </w:tc>
      </w:tr>
      <w:tr w:rsidR="003F1BBA" w:rsidRPr="009976D1" w:rsidTr="0021699E">
        <w:trPr>
          <w:tblHeader/>
          <w:tblCellSpacing w:w="15" w:type="dxa"/>
        </w:trPr>
        <w:tc>
          <w:tcPr>
            <w:tcW w:w="1387"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b/>
                <w:bCs/>
                <w:sz w:val="24"/>
                <w:szCs w:val="24"/>
              </w:rPr>
            </w:pPr>
            <w:r w:rsidRPr="009976D1">
              <w:rPr>
                <w:rFonts w:ascii="Times New Roman" w:eastAsia="Times New Roman" w:hAnsi="Times New Roman" w:cs="Times New Roman"/>
                <w:b/>
                <w:bCs/>
                <w:sz w:val="24"/>
                <w:szCs w:val="24"/>
              </w:rPr>
              <w:t>Artifact</w:t>
            </w:r>
          </w:p>
        </w:tc>
        <w:tc>
          <w:tcPr>
            <w:tcW w:w="3566"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b/>
                <w:bCs/>
                <w:sz w:val="24"/>
                <w:szCs w:val="24"/>
              </w:rPr>
            </w:pPr>
            <w:r w:rsidRPr="009976D1">
              <w:rPr>
                <w:rFonts w:ascii="Times New Roman" w:eastAsia="Times New Roman" w:hAnsi="Times New Roman" w:cs="Times New Roman"/>
                <w:b/>
                <w:bCs/>
                <w:sz w:val="24"/>
                <w:szCs w:val="24"/>
              </w:rPr>
              <w:t>Description</w:t>
            </w:r>
          </w:p>
        </w:tc>
      </w:tr>
      <w:tr w:rsidR="003F1BBA" w:rsidRPr="009976D1" w:rsidTr="0021699E">
        <w:trPr>
          <w:tblCellSpacing w:w="15" w:type="dxa"/>
        </w:trPr>
        <w:tc>
          <w:tcPr>
            <w:tcW w:w="1387"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Business rules</w:t>
            </w:r>
          </w:p>
        </w:tc>
        <w:tc>
          <w:tcPr>
            <w:tcW w:w="3566"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A business rule defines or constrains one aspect of your business that is intended to assert business structure or influence the behavior of your business. Business rules often supplement usage or user interface requirements.</w:t>
            </w:r>
          </w:p>
        </w:tc>
      </w:tr>
      <w:tr w:rsidR="003F1BBA" w:rsidRPr="009976D1" w:rsidTr="0021699E">
        <w:trPr>
          <w:tblCellSpacing w:w="15" w:type="dxa"/>
        </w:trPr>
        <w:tc>
          <w:tcPr>
            <w:tcW w:w="1387"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Constraints</w:t>
            </w:r>
          </w:p>
        </w:tc>
        <w:tc>
          <w:tcPr>
            <w:tcW w:w="3566"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A constraint is a restriction on the degree of freedom you have in providing a solution. Constraints will supplement other development artifacts, in particular architecture and design-oriented models.</w:t>
            </w:r>
          </w:p>
        </w:tc>
      </w:tr>
      <w:tr w:rsidR="003F1BBA" w:rsidRPr="009976D1" w:rsidTr="0021699E">
        <w:trPr>
          <w:tblCellSpacing w:w="15" w:type="dxa"/>
        </w:trPr>
        <w:tc>
          <w:tcPr>
            <w:tcW w:w="1387"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Glossary</w:t>
            </w:r>
          </w:p>
        </w:tc>
        <w:tc>
          <w:tcPr>
            <w:tcW w:w="3566"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A glossary is a collection of definitions that supplements a wide range of development artifacts by defining a common business and technical vocabulary.</w:t>
            </w:r>
          </w:p>
        </w:tc>
      </w:tr>
      <w:tr w:rsidR="003F1BBA" w:rsidRPr="009976D1" w:rsidTr="0021699E">
        <w:trPr>
          <w:tblCellSpacing w:w="15" w:type="dxa"/>
        </w:trPr>
        <w:tc>
          <w:tcPr>
            <w:tcW w:w="1387" w:type="pct"/>
            <w:tcBorders>
              <w:top w:val="outset" w:sz="6" w:space="0" w:color="auto"/>
              <w:left w:val="outset" w:sz="6" w:space="0" w:color="auto"/>
              <w:bottom w:val="outset" w:sz="6" w:space="0" w:color="auto"/>
              <w:right w:val="outset" w:sz="6" w:space="0" w:color="auto"/>
            </w:tcBorders>
            <w:hideMark/>
          </w:tcPr>
          <w:p w:rsidR="003F1BBA" w:rsidRPr="009976D1"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Technical requirements</w:t>
            </w:r>
          </w:p>
        </w:tc>
        <w:tc>
          <w:tcPr>
            <w:tcW w:w="3566" w:type="pct"/>
            <w:tcBorders>
              <w:top w:val="outset" w:sz="6" w:space="0" w:color="auto"/>
              <w:left w:val="outset" w:sz="6" w:space="0" w:color="auto"/>
              <w:bottom w:val="outset" w:sz="6" w:space="0" w:color="auto"/>
              <w:right w:val="outset" w:sz="6" w:space="0" w:color="auto"/>
            </w:tcBorders>
            <w:hideMark/>
          </w:tcPr>
          <w:p w:rsidR="003F1BBA" w:rsidRPr="009976D1" w:rsidRDefault="003F1BBA" w:rsidP="0003242C">
            <w:pPr>
              <w:spacing w:before="100" w:beforeAutospacing="1" w:after="100" w:afterAutospacing="1" w:line="240" w:lineRule="auto"/>
              <w:rPr>
                <w:rFonts w:ascii="Times New Roman" w:eastAsia="Times New Roman" w:hAnsi="Times New Roman" w:cs="Times New Roman"/>
                <w:sz w:val="24"/>
                <w:szCs w:val="24"/>
              </w:rPr>
            </w:pPr>
            <w:r w:rsidRPr="009976D1">
              <w:rPr>
                <w:rFonts w:ascii="Times New Roman" w:eastAsia="Times New Roman" w:hAnsi="Times New Roman" w:cs="Times New Roman"/>
                <w:sz w:val="24"/>
                <w:szCs w:val="24"/>
              </w:rPr>
              <w:t>A technical requirement pertains to the technical aspects that your system must fulfill, such as performance-related, reliability, and availability issues. Technical requirements are often the main driver</w:t>
            </w:r>
            <w:r w:rsidR="0003242C">
              <w:rPr>
                <w:rFonts w:ascii="Times New Roman" w:eastAsia="Times New Roman" w:hAnsi="Times New Roman" w:cs="Times New Roman"/>
                <w:sz w:val="24"/>
                <w:szCs w:val="24"/>
              </w:rPr>
              <w:t xml:space="preserve"> of your technical architecture.</w:t>
            </w:r>
          </w:p>
        </w:tc>
      </w:tr>
    </w:tbl>
    <w:p w:rsidR="00DC00D1" w:rsidRDefault="0021699E" w:rsidP="003F1BBA">
      <w:pPr>
        <w:spacing w:before="100" w:beforeAutospacing="1" w:after="100" w:afterAutospacing="1" w:line="240" w:lineRule="auto"/>
        <w:outlineLvl w:val="1"/>
        <w:rPr>
          <w:rFonts w:ascii="Times New Roman" w:eastAsia="Times New Roman" w:hAnsi="Times New Roman" w:cs="Times New Roman"/>
          <w:b/>
          <w:bCs/>
          <w:sz w:val="36"/>
          <w:szCs w:val="36"/>
        </w:rPr>
      </w:pPr>
      <w:bookmarkStart w:id="62" w:name="464"/>
      <w:bookmarkStart w:id="63" w:name="wbp10Chapter7P4285776A90-A689-4FC0-935C-"/>
      <w:bookmarkEnd w:id="62"/>
      <w:bookmarkEnd w:id="63"/>
      <w:r>
        <w:rPr>
          <w:rFonts w:ascii="Times New Roman" w:eastAsia="Times New Roman" w:hAnsi="Times New Roman" w:cs="Times New Roman"/>
          <w:b/>
          <w:bCs/>
          <w:sz w:val="36"/>
          <w:szCs w:val="36"/>
        </w:rPr>
        <w:t>3.5.1</w:t>
      </w:r>
      <w:r w:rsidRPr="008313AF">
        <w:rPr>
          <w:rFonts w:ascii="Times New Roman" w:eastAsia="Times New Roman" w:hAnsi="Times New Roman" w:cs="Times New Roman"/>
          <w:b/>
          <w:bCs/>
          <w:sz w:val="36"/>
          <w:szCs w:val="36"/>
        </w:rPr>
        <w:t xml:space="preserve"> Business Rules</w:t>
      </w:r>
    </w:p>
    <w:p w:rsidR="003F1BBA" w:rsidRPr="008313AF"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A business rule defines or constrains one aspect of your business that is intended to assert business structure or influence the behavior of your business. Business rules often focus on access control issues; for example, professors are allowed to input and modify the marks of the students taking the seminars they instruct, but not the marks of students in other seminars. Business rules may also pertain to business calculations, for example, how to convert a percentage mark (for example, 91 percent) that a student receives in a seminar into a letter grade (for example, A-). Some business rules focus on the policies of your organization; perhaps the university policy is to expel for one year anyone who fails more than two courses in the same semester.</w:t>
      </w:r>
    </w:p>
    <w:p w:rsidR="003F1BBA" w:rsidRPr="008313AF" w:rsidRDefault="00620E75" w:rsidP="00A62335">
      <w:pPr>
        <w:spacing w:before="100" w:beforeAutospacing="1" w:after="100" w:afterAutospacing="1" w:line="360" w:lineRule="auto"/>
        <w:jc w:val="both"/>
        <w:rPr>
          <w:rFonts w:ascii="Times New Roman" w:eastAsia="Times New Roman" w:hAnsi="Times New Roman" w:cs="Times New Roman"/>
          <w:sz w:val="24"/>
          <w:szCs w:val="24"/>
        </w:rPr>
      </w:pPr>
      <w:r w:rsidRPr="00975D67">
        <w:rPr>
          <w:rFonts w:ascii="Times New Roman" w:eastAsia="Times New Roman" w:hAnsi="Times New Roman" w:cs="Times New Roman"/>
          <w:color w:val="000000" w:themeColor="text1"/>
          <w:sz w:val="24"/>
          <w:szCs w:val="24"/>
        </w:rPr>
        <w:lastRenderedPageBreak/>
        <w:t>Figure 3.</w:t>
      </w:r>
      <w:r w:rsidR="00DC00D1" w:rsidRPr="00975D67">
        <w:rPr>
          <w:rFonts w:ascii="Times New Roman" w:eastAsia="Times New Roman" w:hAnsi="Times New Roman" w:cs="Times New Roman"/>
          <w:color w:val="000000" w:themeColor="text1"/>
          <w:sz w:val="24"/>
          <w:szCs w:val="24"/>
        </w:rPr>
        <w:t>8</w:t>
      </w:r>
      <w:r w:rsidR="003F1BBA" w:rsidRPr="008313AF">
        <w:rPr>
          <w:rFonts w:ascii="Times New Roman" w:eastAsia="Times New Roman" w:hAnsi="Times New Roman" w:cs="Times New Roman"/>
          <w:sz w:val="24"/>
          <w:szCs w:val="24"/>
        </w:rPr>
        <w:t xml:space="preserve"> summarizes several examples of business rules. Notice how each business </w:t>
      </w:r>
      <w:r>
        <w:rPr>
          <w:rFonts w:ascii="Times New Roman" w:eastAsia="Times New Roman" w:hAnsi="Times New Roman" w:cs="Times New Roman"/>
          <w:sz w:val="24"/>
          <w:szCs w:val="24"/>
        </w:rPr>
        <w:t>rule has a unique identifier. The</w:t>
      </w:r>
      <w:r w:rsidR="003F1BBA" w:rsidRPr="008313AF">
        <w:rPr>
          <w:rFonts w:ascii="Times New Roman" w:eastAsia="Times New Roman" w:hAnsi="Times New Roman" w:cs="Times New Roman"/>
          <w:sz w:val="24"/>
          <w:szCs w:val="24"/>
        </w:rPr>
        <w:t xml:space="preserve"> convention is to use the format of BR#, but you are free to set your own numbering approach. The unique identifier enables you to refer easily to business rules in other development artifacts, such as class models and use cases. </w:t>
      </w:r>
    </w:p>
    <w:tbl>
      <w:tblPr>
        <w:tblW w:w="5000" w:type="pct"/>
        <w:tblCellSpacing w:w="0" w:type="dxa"/>
        <w:tblCellMar>
          <w:left w:w="0" w:type="dxa"/>
          <w:right w:w="0" w:type="dxa"/>
        </w:tblCellMar>
        <w:tblLook w:val="04A0" w:firstRow="1" w:lastRow="0" w:firstColumn="1" w:lastColumn="0" w:noHBand="0" w:noVBand="1"/>
      </w:tblPr>
      <w:tblGrid>
        <w:gridCol w:w="9360"/>
      </w:tblGrid>
      <w:tr w:rsidR="003F1BBA" w:rsidRPr="008313AF" w:rsidTr="00981F9C">
        <w:trPr>
          <w:tblCellSpacing w:w="0" w:type="dxa"/>
        </w:trPr>
        <w:tc>
          <w:tcPr>
            <w:tcW w:w="0" w:type="auto"/>
            <w:shd w:val="clear" w:color="auto" w:fill="000080"/>
            <w:vAlign w:val="center"/>
            <w:hideMark/>
          </w:tcPr>
          <w:p w:rsidR="003F1BBA" w:rsidRPr="008313AF" w:rsidRDefault="003F1BBA" w:rsidP="00981F9C">
            <w:pPr>
              <w:spacing w:after="0" w:line="240" w:lineRule="auto"/>
              <w:rPr>
                <w:rFonts w:ascii="Times New Roman" w:eastAsia="Times New Roman" w:hAnsi="Times New Roman" w:cs="Times New Roman"/>
                <w:sz w:val="24"/>
                <w:szCs w:val="24"/>
              </w:rPr>
            </w:pPr>
          </w:p>
        </w:tc>
      </w:tr>
    </w:tbl>
    <w:p w:rsidR="003F1BBA" w:rsidRPr="008313AF" w:rsidRDefault="003F1BBA" w:rsidP="003F1BBA">
      <w:pPr>
        <w:spacing w:after="0" w:line="240" w:lineRule="auto"/>
        <w:rPr>
          <w:rFonts w:ascii="Times New Roman" w:eastAsia="Times New Roman" w:hAnsi="Times New Roman" w:cs="Times New Roman"/>
          <w:vanish/>
          <w:sz w:val="24"/>
          <w:szCs w:val="24"/>
        </w:rPr>
      </w:pPr>
      <w:bookmarkStart w:id="64" w:name="465"/>
      <w:bookmarkStart w:id="65" w:name="wbp10Chapter7P5085776A90-A689-4FC0-935C-"/>
      <w:bookmarkEnd w:id="64"/>
      <w:bookmarkEnd w:id="65"/>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125"/>
        <w:gridCol w:w="3110"/>
        <w:gridCol w:w="3125"/>
      </w:tblGrid>
      <w:tr w:rsidR="003F1BBA" w:rsidRPr="008313AF" w:rsidTr="00981F9C">
        <w:trPr>
          <w:tblCellSpacing w:w="15" w:type="dxa"/>
        </w:trPr>
        <w:tc>
          <w:tcPr>
            <w:tcW w:w="5000" w:type="pct"/>
            <w:gridSpan w:val="3"/>
            <w:tcBorders>
              <w:top w:val="outset" w:sz="6" w:space="0" w:color="auto"/>
              <w:left w:val="outset" w:sz="6" w:space="0" w:color="auto"/>
              <w:bottom w:val="outset" w:sz="6" w:space="0" w:color="auto"/>
              <w:right w:val="outset" w:sz="6" w:space="0" w:color="auto"/>
            </w:tcBorders>
            <w:hideMark/>
          </w:tcPr>
          <w:p w:rsidR="003F1BBA" w:rsidRPr="008313AF" w:rsidRDefault="00DC00D1" w:rsidP="003F1BBA">
            <w:pPr>
              <w:numPr>
                <w:ilvl w:val="0"/>
                <w:numId w:val="18"/>
              </w:numPr>
              <w:spacing w:before="100" w:beforeAutospacing="1" w:after="100" w:afterAutospacing="1" w:line="240" w:lineRule="auto"/>
              <w:rPr>
                <w:rFonts w:ascii="Times New Roman" w:eastAsia="Times New Roman" w:hAnsi="Times New Roman" w:cs="Times New Roman"/>
                <w:sz w:val="24"/>
                <w:szCs w:val="24"/>
              </w:rPr>
            </w:pPr>
            <w:bookmarkStart w:id="66" w:name="beginpage.F62452A6-8137-11D9-94C7-DF7A17"/>
            <w:bookmarkStart w:id="67" w:name="466"/>
            <w:bookmarkEnd w:id="66"/>
            <w:bookmarkEnd w:id="67"/>
            <w:r>
              <w:rPr>
                <w:rFonts w:ascii="Times New Roman" w:eastAsia="Times New Roman" w:hAnsi="Times New Roman" w:cs="Times New Roman"/>
                <w:sz w:val="24"/>
                <w:szCs w:val="24"/>
              </w:rPr>
              <w:t>BR7</w:t>
            </w:r>
            <w:r w:rsidR="003F1BBA" w:rsidRPr="008313AF">
              <w:rPr>
                <w:rFonts w:ascii="Times New Roman" w:eastAsia="Times New Roman" w:hAnsi="Times New Roman" w:cs="Times New Roman"/>
                <w:sz w:val="24"/>
                <w:szCs w:val="24"/>
              </w:rPr>
              <w:t xml:space="preserve"> Tenured professors may administer student grades.</w:t>
            </w:r>
          </w:p>
          <w:p w:rsidR="003F1BBA" w:rsidRPr="008313AF" w:rsidRDefault="00DC00D1" w:rsidP="003F1BBA">
            <w:pPr>
              <w:numPr>
                <w:ilvl w:val="0"/>
                <w:numId w:val="18"/>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BR8</w:t>
            </w:r>
            <w:r w:rsidR="003F1BBA" w:rsidRPr="008313AF">
              <w:rPr>
                <w:rFonts w:ascii="Times New Roman" w:eastAsia="Times New Roman" w:hAnsi="Times New Roman" w:cs="Times New Roman"/>
                <w:sz w:val="24"/>
                <w:szCs w:val="24"/>
              </w:rPr>
              <w:t xml:space="preserve"> Teaching assistants who have been granted authority by a tenured professor may administer student grades.</w:t>
            </w:r>
          </w:p>
          <w:p w:rsidR="003F1BBA" w:rsidRPr="008313AF" w:rsidRDefault="00DC00D1" w:rsidP="003F1BBA">
            <w:pPr>
              <w:numPr>
                <w:ilvl w:val="0"/>
                <w:numId w:val="18"/>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BR9</w:t>
            </w:r>
            <w:r w:rsidR="003F1BBA" w:rsidRPr="008313AF">
              <w:rPr>
                <w:rFonts w:ascii="Times New Roman" w:eastAsia="Times New Roman" w:hAnsi="Times New Roman" w:cs="Times New Roman"/>
                <w:sz w:val="24"/>
                <w:szCs w:val="24"/>
              </w:rPr>
              <w:t xml:space="preserve"> Table to convert between numeric grades and letter grades.</w:t>
            </w:r>
          </w:p>
          <w:p w:rsidR="003F1BBA" w:rsidRPr="008313AF" w:rsidRDefault="00DC00D1" w:rsidP="003F1BBA">
            <w:pPr>
              <w:numPr>
                <w:ilvl w:val="0"/>
                <w:numId w:val="18"/>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BR6</w:t>
            </w:r>
            <w:r w:rsidR="003F1BBA" w:rsidRPr="008313AF">
              <w:rPr>
                <w:rFonts w:ascii="Times New Roman" w:eastAsia="Times New Roman" w:hAnsi="Times New Roman" w:cs="Times New Roman"/>
                <w:sz w:val="24"/>
                <w:szCs w:val="24"/>
              </w:rPr>
              <w:t xml:space="preserve"> All master's degree programs must include the development of a thesis.</w:t>
            </w:r>
          </w:p>
        </w:tc>
      </w:tr>
      <w:tr w:rsidR="003F1BBA" w:rsidRPr="008313AF" w:rsidTr="00981F9C">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5" w:type="dxa"/>
          <w:wAfter w:w="15" w:type="dxa"/>
          <w:tblCellSpacing w:w="0" w:type="dxa"/>
        </w:trPr>
        <w:tc>
          <w:tcPr>
            <w:tcW w:w="0" w:type="auto"/>
            <w:shd w:val="clear" w:color="auto" w:fill="000080"/>
            <w:vAlign w:val="center"/>
            <w:hideMark/>
          </w:tcPr>
          <w:p w:rsidR="003F1BBA" w:rsidRPr="008313AF" w:rsidRDefault="005C7A55" w:rsidP="00981F9C">
            <w:pPr>
              <w:spacing w:after="0" w:line="240" w:lineRule="auto"/>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6" o:spid="_x0000_s1034"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" filled="f" stroked="f">
                  <o:lock v:ext="edit" aspectratio="t"/>
                  <w10:wrap type="none"/>
                  <w10:anchorlock/>
                </v:rect>
              </w:pict>
            </w:r>
          </w:p>
        </w:tc>
      </w:tr>
    </w:tbl>
    <w:p w:rsidR="003F1BBA" w:rsidRPr="008313AF" w:rsidRDefault="00DC00D1" w:rsidP="003F1B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t>Figure 3.8</w:t>
      </w:r>
      <w:r w:rsidR="003F1BBA" w:rsidRPr="008313AF">
        <w:rPr>
          <w:rFonts w:ascii="Times New Roman" w:eastAsia="Times New Roman" w:hAnsi="Times New Roman" w:cs="Times New Roman"/>
          <w:sz w:val="24"/>
          <w:szCs w:val="24"/>
        </w:rPr>
        <w:t xml:space="preserve">: Example business rules (summarized). </w:t>
      </w:r>
    </w:p>
    <w:p w:rsidR="004000B3" w:rsidRPr="008313AF" w:rsidRDefault="003F1BBA" w:rsidP="00620E75">
      <w:p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 xml:space="preserve">In some situations you will discover that business rules can be described very simply, perhaps with a single sentence. In other situations this is not the case. </w:t>
      </w:r>
      <w:r w:rsidR="00620E75" w:rsidRPr="00F60520">
        <w:rPr>
          <w:rFonts w:ascii="Times New Roman" w:eastAsia="Times New Roman" w:hAnsi="Times New Roman" w:cs="Times New Roman"/>
          <w:color w:val="000000" w:themeColor="text1"/>
          <w:sz w:val="24"/>
          <w:szCs w:val="24"/>
        </w:rPr>
        <w:t>Figure 3.</w:t>
      </w:r>
      <w:r w:rsidR="00B11BB3" w:rsidRPr="00F60520">
        <w:rPr>
          <w:rFonts w:ascii="Times New Roman" w:eastAsia="Times New Roman" w:hAnsi="Times New Roman" w:cs="Times New Roman"/>
          <w:color w:val="000000" w:themeColor="text1"/>
          <w:sz w:val="24"/>
          <w:szCs w:val="24"/>
        </w:rPr>
        <w:t>8</w:t>
      </w:r>
      <w:r w:rsidRPr="008313AF">
        <w:rPr>
          <w:rFonts w:ascii="Times New Roman" w:eastAsia="Times New Roman" w:hAnsi="Times New Roman" w:cs="Times New Roman"/>
          <w:sz w:val="24"/>
          <w:szCs w:val="24"/>
        </w:rPr>
        <w:t xml:space="preserve"> presents</w:t>
      </w:r>
      <w:r w:rsidR="004000B3">
        <w:rPr>
          <w:rFonts w:ascii="Times New Roman" w:eastAsia="Times New Roman" w:hAnsi="Times New Roman" w:cs="Times New Roman"/>
          <w:sz w:val="24"/>
          <w:szCs w:val="24"/>
        </w:rPr>
        <w:t xml:space="preserve"> one way to fully document BR12</w:t>
      </w:r>
      <w:r w:rsidRPr="008313AF">
        <w:rPr>
          <w:rFonts w:ascii="Times New Roman" w:eastAsia="Times New Roman" w:hAnsi="Times New Roman" w:cs="Times New Roman"/>
          <w:sz w:val="24"/>
          <w:szCs w:val="24"/>
        </w:rPr>
        <w:t>. There are several sections in this figure:</w:t>
      </w:r>
    </w:p>
    <w:tbl>
      <w:tblPr>
        <w:tblW w:w="5000" w:type="pct"/>
        <w:tblCellSpacing w:w="0" w:type="dxa"/>
        <w:tblCellMar>
          <w:left w:w="0" w:type="dxa"/>
          <w:right w:w="0" w:type="dxa"/>
        </w:tblCellMar>
        <w:tblLook w:val="04A0" w:firstRow="1" w:lastRow="0" w:firstColumn="1" w:lastColumn="0" w:noHBand="0" w:noVBand="1"/>
      </w:tblPr>
      <w:tblGrid>
        <w:gridCol w:w="9360"/>
      </w:tblGrid>
      <w:tr w:rsidR="003F1BBA" w:rsidRPr="008313AF" w:rsidTr="00981F9C">
        <w:trPr>
          <w:tblCellSpacing w:w="0" w:type="dxa"/>
        </w:trPr>
        <w:tc>
          <w:tcPr>
            <w:tcW w:w="0" w:type="auto"/>
            <w:shd w:val="clear" w:color="auto" w:fill="000080"/>
            <w:vAlign w:val="center"/>
            <w:hideMark/>
          </w:tcPr>
          <w:p w:rsidR="003F1BBA" w:rsidRPr="008313AF" w:rsidRDefault="005C7A55" w:rsidP="00981F9C">
            <w:pPr>
              <w:spacing w:after="0" w:line="240" w:lineRule="auto"/>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7" o:spid="_x0000_s1033"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" filled="f" stroked="f">
                  <o:lock v:ext="edit" aspectratio="t"/>
                  <w10:wrap type="none"/>
                  <w10:anchorlock/>
                </v:rect>
              </w:pict>
            </w:r>
          </w:p>
        </w:tc>
      </w:tr>
    </w:tbl>
    <w:p w:rsidR="003F1BBA" w:rsidRPr="008313AF" w:rsidRDefault="003F1BBA" w:rsidP="003F1BBA">
      <w:pPr>
        <w:spacing w:after="0" w:line="240" w:lineRule="auto"/>
        <w:rPr>
          <w:rFonts w:ascii="Times New Roman" w:eastAsia="Times New Roman" w:hAnsi="Times New Roman" w:cs="Times New Roman"/>
          <w:vanish/>
          <w:sz w:val="24"/>
          <w:szCs w:val="24"/>
        </w:rPr>
      </w:pPr>
      <w:bookmarkStart w:id="68" w:name="467"/>
      <w:bookmarkStart w:id="69" w:name="wbp10Chapter7P9085776A90-A689-4FC0-935C-"/>
      <w:bookmarkEnd w:id="68"/>
      <w:bookmarkEnd w:id="69"/>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29"/>
        <w:gridCol w:w="89"/>
        <w:gridCol w:w="89"/>
        <w:gridCol w:w="6953"/>
      </w:tblGrid>
      <w:tr w:rsidR="003F1BBA" w:rsidRPr="008313AF" w:rsidTr="004000B3">
        <w:trPr>
          <w:tblCellSpacing w:w="15" w:type="dxa"/>
        </w:trPr>
        <w:tc>
          <w:tcPr>
            <w:tcW w:w="1206"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Name:</w:t>
            </w:r>
            <w:r w:rsidRPr="008313AF">
              <w:rPr>
                <w:rFonts w:ascii="Times New Roman" w:eastAsia="Times New Roman" w:hAnsi="Times New Roman" w:cs="Times New Roman"/>
                <w:sz w:val="24"/>
                <w:szCs w:val="24"/>
              </w:rPr>
              <w:t xml:space="preserve"> </w:t>
            </w:r>
          </w:p>
        </w:tc>
        <w:tc>
          <w:tcPr>
            <w:tcW w:w="3747"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Tenured professors may administer student grades</w:t>
            </w:r>
          </w:p>
        </w:tc>
      </w:tr>
      <w:tr w:rsidR="003F1BBA" w:rsidRPr="008313AF" w:rsidTr="004000B3">
        <w:trPr>
          <w:tblCellSpacing w:w="15" w:type="dxa"/>
        </w:trPr>
        <w:tc>
          <w:tcPr>
            <w:tcW w:w="1206"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Identifier:</w:t>
            </w:r>
            <w:r w:rsidRPr="008313AF">
              <w:rPr>
                <w:rFonts w:ascii="Times New Roman" w:eastAsia="Times New Roman" w:hAnsi="Times New Roman" w:cs="Times New Roman"/>
                <w:sz w:val="24"/>
                <w:szCs w:val="24"/>
              </w:rPr>
              <w:t xml:space="preserve"> </w:t>
            </w:r>
          </w:p>
        </w:tc>
        <w:tc>
          <w:tcPr>
            <w:tcW w:w="3747"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BR</w:t>
            </w:r>
            <w:r w:rsidR="004000B3">
              <w:rPr>
                <w:rFonts w:ascii="Times New Roman" w:eastAsia="Times New Roman" w:hAnsi="Times New Roman" w:cs="Times New Roman"/>
                <w:sz w:val="24"/>
                <w:szCs w:val="24"/>
              </w:rPr>
              <w:t>7</w:t>
            </w:r>
          </w:p>
        </w:tc>
      </w:tr>
      <w:tr w:rsidR="003F1BBA" w:rsidRPr="008313AF" w:rsidTr="004000B3">
        <w:trPr>
          <w:tblCellSpacing w:w="15" w:type="dxa"/>
        </w:trPr>
        <w:tc>
          <w:tcPr>
            <w:tcW w:w="1206"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Description:</w:t>
            </w:r>
            <w:r w:rsidRPr="008313AF">
              <w:rPr>
                <w:rFonts w:ascii="Times New Roman" w:eastAsia="Times New Roman" w:hAnsi="Times New Roman" w:cs="Times New Roman"/>
                <w:sz w:val="24"/>
                <w:szCs w:val="24"/>
              </w:rPr>
              <w:t xml:space="preserve"> </w:t>
            </w:r>
          </w:p>
        </w:tc>
        <w:tc>
          <w:tcPr>
            <w:tcW w:w="3747"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Only tenured professors are granted the ability to initially input, modify, and delete grades students receive in the seminars that they and they only instruct. They may do so only during the period a seminar is active.</w:t>
            </w:r>
          </w:p>
        </w:tc>
      </w:tr>
      <w:tr w:rsidR="003F1BBA" w:rsidRPr="008313AF" w:rsidTr="004000B3">
        <w:trPr>
          <w:tblCellSpacing w:w="15" w:type="dxa"/>
        </w:trPr>
        <w:tc>
          <w:tcPr>
            <w:tcW w:w="1206"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Example:</w:t>
            </w:r>
            <w:r w:rsidRPr="008313AF">
              <w:rPr>
                <w:rFonts w:ascii="Times New Roman" w:eastAsia="Times New Roman" w:hAnsi="Times New Roman" w:cs="Times New Roman"/>
                <w:sz w:val="24"/>
                <w:szCs w:val="24"/>
              </w:rPr>
              <w:t xml:space="preserve"> </w:t>
            </w:r>
          </w:p>
        </w:tc>
        <w:tc>
          <w:tcPr>
            <w:tcW w:w="3747"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Dr. Bruce, instructor of "Biology 301 Advanced Uses of Gamma Radiation," may administer the marks of all students enrolled in that seminar, but not those enrolled in "Biology 302 Effects of Radiation on Arachnids," which is taught by Dr. Peters.</w:t>
            </w:r>
          </w:p>
        </w:tc>
      </w:tr>
      <w:tr w:rsidR="003F1BBA" w:rsidRPr="008313AF" w:rsidTr="004000B3">
        <w:trPr>
          <w:tblCellSpacing w:w="15" w:type="dxa"/>
        </w:trPr>
        <w:tc>
          <w:tcPr>
            <w:tcW w:w="1206"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Source:</w:t>
            </w:r>
            <w:r w:rsidRPr="008313AF">
              <w:rPr>
                <w:rFonts w:ascii="Times New Roman" w:eastAsia="Times New Roman" w:hAnsi="Times New Roman" w:cs="Times New Roman"/>
                <w:sz w:val="24"/>
                <w:szCs w:val="24"/>
              </w:rPr>
              <w:t xml:space="preserve"> </w:t>
            </w:r>
          </w:p>
        </w:tc>
        <w:tc>
          <w:tcPr>
            <w:tcW w:w="3747" w:type="pct"/>
            <w:gridSpan w:val="2"/>
            <w:tcBorders>
              <w:top w:val="outset" w:sz="6" w:space="0" w:color="auto"/>
              <w:left w:val="outset" w:sz="6" w:space="0" w:color="auto"/>
              <w:bottom w:val="outset" w:sz="6" w:space="0" w:color="auto"/>
              <w:right w:val="outset" w:sz="6" w:space="0" w:color="auto"/>
            </w:tcBorders>
            <w:hideMark/>
          </w:tcPr>
          <w:p w:rsidR="003F1BBA" w:rsidRPr="008313AF" w:rsidRDefault="003F1BBA" w:rsidP="00981F9C">
            <w:pPr>
              <w:spacing w:before="100" w:beforeAutospacing="1" w:after="100" w:afterAutospacing="1" w:line="240" w:lineRule="auto"/>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 xml:space="preserve">University Policies and </w:t>
            </w:r>
            <w:proofErr w:type="spellStart"/>
            <w:r w:rsidRPr="008313AF">
              <w:rPr>
                <w:rFonts w:ascii="Times New Roman" w:eastAsia="Times New Roman" w:hAnsi="Times New Roman" w:cs="Times New Roman"/>
                <w:sz w:val="24"/>
                <w:szCs w:val="24"/>
              </w:rPr>
              <w:t>ProceduresDoc</w:t>
            </w:r>
            <w:proofErr w:type="spellEnd"/>
            <w:r w:rsidRPr="008313AF">
              <w:rPr>
                <w:rFonts w:ascii="Times New Roman" w:eastAsia="Times New Roman" w:hAnsi="Times New Roman" w:cs="Times New Roman"/>
                <w:sz w:val="24"/>
                <w:szCs w:val="24"/>
              </w:rPr>
              <w:t xml:space="preserve"> ID: U1701Publication date: August 14, 2000</w:t>
            </w:r>
          </w:p>
        </w:tc>
      </w:tr>
      <w:tr w:rsidR="003F1BBA" w:rsidRPr="008313AF" w:rsidTr="00981F9C">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174" w:type="pct"/>
          <w:wAfter w:w="3715" w:type="pct"/>
          <w:tblCellSpacing w:w="0" w:type="dxa"/>
        </w:trPr>
        <w:tc>
          <w:tcPr>
            <w:tcW w:w="0" w:type="auto"/>
            <w:gridSpan w:val="2"/>
            <w:shd w:val="clear" w:color="auto" w:fill="000080"/>
            <w:vAlign w:val="center"/>
            <w:hideMark/>
          </w:tcPr>
          <w:p w:rsidR="003F1BBA" w:rsidRPr="008313AF" w:rsidRDefault="005C7A55" w:rsidP="00981F9C">
            <w:pPr>
              <w:spacing w:after="0" w:line="240" w:lineRule="auto"/>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8" o:spid="_x0000_s1032"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" filled="f" stroked="f">
                  <o:lock v:ext="edit" aspectratio="t"/>
                  <w10:wrap type="none"/>
                  <w10:anchorlock/>
                </v:rect>
              </w:pict>
            </w:r>
          </w:p>
        </w:tc>
      </w:tr>
    </w:tbl>
    <w:p w:rsidR="003F1BBA" w:rsidRPr="008313AF" w:rsidRDefault="004C1CC5" w:rsidP="003F1B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t>Figure 3.9</w:t>
      </w:r>
      <w:r w:rsidR="003F1BBA" w:rsidRPr="008313AF">
        <w:rPr>
          <w:rFonts w:ascii="Times New Roman" w:eastAsia="Times New Roman" w:hAnsi="Times New Roman" w:cs="Times New Roman"/>
          <w:sz w:val="24"/>
          <w:szCs w:val="24"/>
        </w:rPr>
        <w:t xml:space="preserve">: A fully documented business rule. </w:t>
      </w:r>
    </w:p>
    <w:p w:rsidR="003F1BBA" w:rsidRPr="008313AF" w:rsidRDefault="003F1BBA" w:rsidP="00A62335">
      <w:pPr>
        <w:numPr>
          <w:ilvl w:val="0"/>
          <w:numId w:val="19"/>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Name.</w:t>
      </w:r>
      <w:r w:rsidRPr="008313AF">
        <w:rPr>
          <w:rFonts w:ascii="Times New Roman" w:eastAsia="Times New Roman" w:hAnsi="Times New Roman" w:cs="Times New Roman"/>
          <w:sz w:val="24"/>
          <w:szCs w:val="24"/>
        </w:rPr>
        <w:t xml:space="preserve"> The name should give you a good idea about the topic of the business rule.</w:t>
      </w:r>
    </w:p>
    <w:p w:rsidR="00285712" w:rsidRDefault="003F1BBA" w:rsidP="00A62335">
      <w:pPr>
        <w:numPr>
          <w:ilvl w:val="0"/>
          <w:numId w:val="19"/>
        </w:numPr>
        <w:spacing w:before="100" w:beforeAutospacing="1" w:after="100" w:afterAutospacing="1" w:line="360" w:lineRule="auto"/>
        <w:jc w:val="both"/>
        <w:rPr>
          <w:rFonts w:ascii="Times New Roman" w:eastAsia="Times New Roman" w:hAnsi="Times New Roman" w:cs="Times New Roman"/>
          <w:sz w:val="24"/>
          <w:szCs w:val="24"/>
        </w:rPr>
      </w:pPr>
      <w:r w:rsidRPr="00285712">
        <w:rPr>
          <w:rFonts w:ascii="Times New Roman" w:eastAsia="Times New Roman" w:hAnsi="Times New Roman" w:cs="Times New Roman"/>
          <w:b/>
          <w:bCs/>
          <w:sz w:val="24"/>
          <w:szCs w:val="24"/>
        </w:rPr>
        <w:lastRenderedPageBreak/>
        <w:t>Description.</w:t>
      </w:r>
      <w:r w:rsidRPr="00285712">
        <w:rPr>
          <w:rFonts w:ascii="Times New Roman" w:eastAsia="Times New Roman" w:hAnsi="Times New Roman" w:cs="Times New Roman"/>
          <w:sz w:val="24"/>
          <w:szCs w:val="24"/>
        </w:rPr>
        <w:t xml:space="preserve"> The description defi</w:t>
      </w:r>
      <w:r w:rsidR="00285712" w:rsidRPr="00285712">
        <w:rPr>
          <w:rFonts w:ascii="Times New Roman" w:eastAsia="Times New Roman" w:hAnsi="Times New Roman" w:cs="Times New Roman"/>
          <w:sz w:val="24"/>
          <w:szCs w:val="24"/>
        </w:rPr>
        <w:t xml:space="preserve">nes the rule exactly. </w:t>
      </w:r>
      <w:r w:rsidRPr="00285712">
        <w:rPr>
          <w:rFonts w:ascii="Times New Roman" w:eastAsia="Times New Roman" w:hAnsi="Times New Roman" w:cs="Times New Roman"/>
          <w:sz w:val="24"/>
          <w:szCs w:val="24"/>
        </w:rPr>
        <w:t xml:space="preserve"> </w:t>
      </w:r>
      <w:r w:rsidR="00285712" w:rsidRPr="00285712">
        <w:rPr>
          <w:rFonts w:ascii="Times New Roman" w:eastAsia="Times New Roman" w:hAnsi="Times New Roman" w:cs="Times New Roman"/>
          <w:sz w:val="24"/>
          <w:szCs w:val="24"/>
        </w:rPr>
        <w:t xml:space="preserve">Use </w:t>
      </w:r>
      <w:r w:rsidRPr="00285712">
        <w:rPr>
          <w:rFonts w:ascii="Times New Roman" w:eastAsia="Times New Roman" w:hAnsi="Times New Roman" w:cs="Times New Roman"/>
          <w:sz w:val="24"/>
          <w:szCs w:val="24"/>
        </w:rPr>
        <w:t>text to describe this rule it is quite common to see diagrams such as flow c</w:t>
      </w:r>
      <w:r w:rsidR="00285712" w:rsidRPr="00285712">
        <w:rPr>
          <w:rFonts w:ascii="Times New Roman" w:eastAsia="Times New Roman" w:hAnsi="Times New Roman" w:cs="Times New Roman"/>
          <w:sz w:val="24"/>
          <w:szCs w:val="24"/>
        </w:rPr>
        <w:t xml:space="preserve">harts or UML activity diagrams </w:t>
      </w:r>
      <w:r w:rsidRPr="00285712">
        <w:rPr>
          <w:rFonts w:ascii="Times New Roman" w:eastAsia="Times New Roman" w:hAnsi="Times New Roman" w:cs="Times New Roman"/>
          <w:sz w:val="24"/>
          <w:szCs w:val="24"/>
        </w:rPr>
        <w:t xml:space="preserve">used to describe an algorithm. </w:t>
      </w:r>
    </w:p>
    <w:p w:rsidR="003F1BBA" w:rsidRPr="00285712" w:rsidRDefault="003F1BBA" w:rsidP="00A62335">
      <w:pPr>
        <w:numPr>
          <w:ilvl w:val="0"/>
          <w:numId w:val="19"/>
        </w:numPr>
        <w:spacing w:before="100" w:beforeAutospacing="1" w:after="100" w:afterAutospacing="1" w:line="360" w:lineRule="auto"/>
        <w:jc w:val="both"/>
        <w:rPr>
          <w:rFonts w:ascii="Times New Roman" w:eastAsia="Times New Roman" w:hAnsi="Times New Roman" w:cs="Times New Roman"/>
          <w:sz w:val="24"/>
          <w:szCs w:val="24"/>
        </w:rPr>
      </w:pPr>
      <w:r w:rsidRPr="00285712">
        <w:rPr>
          <w:rFonts w:ascii="Times New Roman" w:eastAsia="Times New Roman" w:hAnsi="Times New Roman" w:cs="Times New Roman"/>
          <w:b/>
          <w:bCs/>
          <w:sz w:val="24"/>
          <w:szCs w:val="24"/>
        </w:rPr>
        <w:t>Example (optional).</w:t>
      </w:r>
      <w:r w:rsidRPr="00285712">
        <w:rPr>
          <w:rFonts w:ascii="Times New Roman" w:eastAsia="Times New Roman" w:hAnsi="Times New Roman" w:cs="Times New Roman"/>
          <w:sz w:val="24"/>
          <w:szCs w:val="24"/>
        </w:rPr>
        <w:t xml:space="preserve"> An example of the rule is presented to help clarify it.</w:t>
      </w:r>
    </w:p>
    <w:p w:rsidR="003F1BBA" w:rsidRPr="008313AF" w:rsidRDefault="003F1BBA" w:rsidP="00A62335">
      <w:pPr>
        <w:numPr>
          <w:ilvl w:val="0"/>
          <w:numId w:val="19"/>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b/>
          <w:bCs/>
          <w:sz w:val="24"/>
          <w:szCs w:val="24"/>
        </w:rPr>
        <w:t>Source (optional).</w:t>
      </w:r>
      <w:r w:rsidRPr="008313AF">
        <w:rPr>
          <w:rFonts w:ascii="Times New Roman" w:eastAsia="Times New Roman" w:hAnsi="Times New Roman" w:cs="Times New Roman"/>
          <w:sz w:val="24"/>
          <w:szCs w:val="24"/>
        </w:rPr>
        <w:t xml:space="preserve"> The source of the rule is indicated so it may be verified (it is quite common that the source of a rule is a person, often one of your project stakeholders, or a team of people).</w:t>
      </w:r>
    </w:p>
    <w:p w:rsidR="003F1BBA" w:rsidRPr="008313AF" w:rsidRDefault="00285712" w:rsidP="00A62335">
      <w:p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w:t>
      </w:r>
      <w:r w:rsidR="003F1BBA" w:rsidRPr="008313AF">
        <w:rPr>
          <w:rFonts w:ascii="Times New Roman" w:eastAsia="Times New Roman" w:hAnsi="Times New Roman" w:cs="Times New Roman"/>
          <w:sz w:val="24"/>
          <w:szCs w:val="24"/>
        </w:rPr>
        <w:t xml:space="preserve">asic principles of </w:t>
      </w:r>
      <w:r w:rsidR="003C64C3">
        <w:rPr>
          <w:rFonts w:ascii="Times New Roman" w:eastAsia="Times New Roman" w:hAnsi="Times New Roman" w:cs="Times New Roman"/>
          <w:sz w:val="24"/>
          <w:szCs w:val="24"/>
        </w:rPr>
        <w:t>the business rule approach</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Be written and made explicit;</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Be expressed in plain language;</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Exist independent of procedures and workflows (e.g., multiple models);</w:t>
      </w:r>
    </w:p>
    <w:p w:rsidR="003C64C3"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3C64C3">
        <w:rPr>
          <w:rFonts w:ascii="Times New Roman" w:eastAsia="Times New Roman" w:hAnsi="Times New Roman" w:cs="Times New Roman"/>
          <w:sz w:val="24"/>
          <w:szCs w:val="24"/>
        </w:rPr>
        <w:t xml:space="preserve">Build on facts, and facts should build on concepts as represented by terms </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bookmarkStart w:id="70" w:name="470"/>
      <w:bookmarkStart w:id="71" w:name="beginpage.F62452A9-8137-11D9-94C7-DF7A17"/>
      <w:bookmarkEnd w:id="70"/>
      <w:bookmarkEnd w:id="71"/>
      <w:r w:rsidRPr="008313AF">
        <w:rPr>
          <w:rFonts w:ascii="Times New Roman" w:eastAsia="Times New Roman" w:hAnsi="Times New Roman" w:cs="Times New Roman"/>
          <w:sz w:val="24"/>
          <w:szCs w:val="24"/>
        </w:rPr>
        <w:t>Be motivated by identifiable and important business factors;</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Be accessible to authorized parties (e.g., collective ownership);</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Be single sourced;</w:t>
      </w:r>
    </w:p>
    <w:p w:rsidR="003F1BBA" w:rsidRPr="008313AF" w:rsidRDefault="003F1BBA" w:rsidP="00A62335">
      <w:pPr>
        <w:numPr>
          <w:ilvl w:val="0"/>
          <w:numId w:val="20"/>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Be specified directly by those people who have relevant knowledge (e.g., active stakeholder participation); and</w:t>
      </w:r>
      <w:r w:rsidR="00DC362C">
        <w:rPr>
          <w:rFonts w:ascii="Times New Roman" w:eastAsia="Times New Roman" w:hAnsi="Times New Roman" w:cs="Times New Roman"/>
          <w:sz w:val="24"/>
          <w:szCs w:val="24"/>
        </w:rPr>
        <w:t xml:space="preserve"> </w:t>
      </w:r>
    </w:p>
    <w:p w:rsidR="003F1BBA" w:rsidRPr="008313AF" w:rsidRDefault="00B15553" w:rsidP="00A62335">
      <w:pPr>
        <w:spacing w:before="100" w:beforeAutospacing="1" w:after="100" w:afterAutospacing="1" w:line="360" w:lineRule="auto"/>
        <w:jc w:val="both"/>
        <w:outlineLvl w:val="1"/>
        <w:rPr>
          <w:rFonts w:ascii="Times New Roman" w:eastAsia="Times New Roman" w:hAnsi="Times New Roman" w:cs="Times New Roman"/>
          <w:b/>
          <w:bCs/>
          <w:sz w:val="36"/>
          <w:szCs w:val="36"/>
        </w:rPr>
      </w:pPr>
      <w:bookmarkStart w:id="72" w:name="471"/>
      <w:bookmarkStart w:id="73" w:name="wbp10Chapter7P11885776A90-A689-4FC0-935C"/>
      <w:bookmarkEnd w:id="72"/>
      <w:bookmarkEnd w:id="73"/>
      <w:r>
        <w:rPr>
          <w:rFonts w:ascii="Times New Roman" w:eastAsia="Times New Roman" w:hAnsi="Times New Roman" w:cs="Times New Roman"/>
          <w:b/>
          <w:bCs/>
          <w:sz w:val="36"/>
          <w:szCs w:val="36"/>
        </w:rPr>
        <w:t>3.5.2</w:t>
      </w:r>
      <w:r w:rsidR="003F1BBA" w:rsidRPr="008313AF">
        <w:rPr>
          <w:rFonts w:ascii="Times New Roman" w:eastAsia="Times New Roman" w:hAnsi="Times New Roman" w:cs="Times New Roman"/>
          <w:b/>
          <w:bCs/>
          <w:sz w:val="36"/>
          <w:szCs w:val="36"/>
        </w:rPr>
        <w:t xml:space="preserve"> Technical Requirements</w:t>
      </w:r>
    </w:p>
    <w:p w:rsidR="003F1BBA" w:rsidRPr="008313AF"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A technical requirement pertains to the technical aspects that your system must fulfill, such as performance-related issues, reliability issues, and availability issues. These types of requirements are often called service-level requirement</w:t>
      </w:r>
      <w:r w:rsidR="003C64C3">
        <w:rPr>
          <w:rFonts w:ascii="Times New Roman" w:eastAsia="Times New Roman" w:hAnsi="Times New Roman" w:cs="Times New Roman"/>
          <w:sz w:val="24"/>
          <w:szCs w:val="24"/>
        </w:rPr>
        <w:t>s or nonfunctional requirements.</w:t>
      </w:r>
      <w:r w:rsidRPr="008313AF">
        <w:rPr>
          <w:rFonts w:ascii="Times New Roman" w:eastAsia="Times New Roman" w:hAnsi="Times New Roman" w:cs="Times New Roman"/>
          <w:sz w:val="24"/>
          <w:szCs w:val="24"/>
        </w:rPr>
        <w:t xml:space="preserve"> Examples of technical requirements are presented in </w:t>
      </w:r>
      <w:hyperlink r:id="rId17" w:anchor="wbp10Chapter7P12685776A90-A689-4FC0-935C-DF7D97FD3B18" w:history="1">
        <w:r w:rsidR="003C64C3" w:rsidRPr="00F60520">
          <w:rPr>
            <w:rFonts w:ascii="Times New Roman" w:eastAsia="Times New Roman" w:hAnsi="Times New Roman" w:cs="Times New Roman"/>
            <w:color w:val="000000" w:themeColor="text1"/>
            <w:sz w:val="24"/>
            <w:szCs w:val="24"/>
          </w:rPr>
          <w:t>Fig. 3</w:t>
        </w:r>
      </w:hyperlink>
      <w:r w:rsidR="003C64C3" w:rsidRPr="00F60520">
        <w:rPr>
          <w:rFonts w:ascii="Times New Roman" w:eastAsia="Times New Roman" w:hAnsi="Times New Roman" w:cs="Times New Roman"/>
          <w:color w:val="000000" w:themeColor="text1"/>
          <w:sz w:val="24"/>
          <w:szCs w:val="24"/>
        </w:rPr>
        <w:t>.</w:t>
      </w:r>
      <w:r w:rsidR="004C1CC5" w:rsidRPr="00F60520">
        <w:rPr>
          <w:rFonts w:ascii="Times New Roman" w:eastAsia="Times New Roman" w:hAnsi="Times New Roman" w:cs="Times New Roman"/>
          <w:color w:val="000000" w:themeColor="text1"/>
          <w:sz w:val="24"/>
          <w:szCs w:val="24"/>
        </w:rPr>
        <w:t>10</w:t>
      </w:r>
      <w:r w:rsidRPr="008313AF">
        <w:rPr>
          <w:rFonts w:ascii="Times New Roman" w:eastAsia="Times New Roman" w:hAnsi="Times New Roman" w:cs="Times New Roman"/>
          <w:sz w:val="24"/>
          <w:szCs w:val="24"/>
        </w:rPr>
        <w:t>. As you can see, technical requirements are summarized in a manner similar to that of business rules: they have a name and a unique identifier (</w:t>
      </w:r>
      <w:r w:rsidR="003C64C3">
        <w:rPr>
          <w:rFonts w:ascii="Times New Roman" w:eastAsia="Times New Roman" w:hAnsi="Times New Roman" w:cs="Times New Roman"/>
          <w:sz w:val="24"/>
          <w:szCs w:val="24"/>
        </w:rPr>
        <w:t>the</w:t>
      </w:r>
      <w:r w:rsidRPr="008313AF">
        <w:rPr>
          <w:rFonts w:ascii="Times New Roman" w:eastAsia="Times New Roman" w:hAnsi="Times New Roman" w:cs="Times New Roman"/>
          <w:sz w:val="24"/>
          <w:szCs w:val="24"/>
        </w:rPr>
        <w:t xml:space="preserve"> convention is to use the format TR#, where TR stands for technical requirement). You document technical requirements in the same manner as business rules, including a description, an example, a source, references to related technical requirements, and a revision history.</w:t>
      </w:r>
      <w:bookmarkStart w:id="74" w:name="472"/>
      <w:bookmarkStart w:id="75" w:name="beginpage.F62452AA-8137-11D9-94C7-DF7A17"/>
      <w:bookmarkEnd w:id="74"/>
      <w:bookmarkEnd w:id="75"/>
      <w:r w:rsidRPr="008313AF">
        <w:rPr>
          <w:rFonts w:ascii="Times New Roman" w:eastAsia="Times New Roman" w:hAnsi="Times New Roman" w:cs="Times New Roman"/>
          <w:sz w:val="24"/>
          <w:szCs w:val="24"/>
        </w:rPr>
        <w:t xml:space="preserve"> </w:t>
      </w:r>
    </w:p>
    <w:p w:rsidR="003F1BBA" w:rsidRPr="008313AF"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lastRenderedPageBreak/>
        <w:t>Technology changes quickly and often requirements based on technology change just as quickly. An example of a pure technical requirement is that an application be written in Java or must run on the XYZ computer. Whenever you have a requirement based purely on technology, try to determine the real underlying business needs being expressed. To do this, keep asking why your application must meet a requirement. For example, when asked why your application must be written in Java, the reply was it must run on the Internet. When asked why it must run on the Internet, the reply was your organization wants to take orders for its products and services on the Internet. The real requirement is to sell things to consumers at their convenience; one technical solution to this need (and a good one) is to write that component in Java that can be accessed via the Internet. A big difference exists between having to write the entire application in Java and having to support the sales of some products and services to consumers over the Internet.</w:t>
      </w:r>
    </w:p>
    <w:tbl>
      <w:tblPr>
        <w:tblW w:w="5000" w:type="pct"/>
        <w:tblCellSpacing w:w="0" w:type="dxa"/>
        <w:tblCellMar>
          <w:left w:w="0" w:type="dxa"/>
          <w:right w:w="0" w:type="dxa"/>
        </w:tblCellMar>
        <w:tblLook w:val="04A0" w:firstRow="1" w:lastRow="0" w:firstColumn="1" w:lastColumn="0" w:noHBand="0" w:noVBand="1"/>
      </w:tblPr>
      <w:tblGrid>
        <w:gridCol w:w="9360"/>
      </w:tblGrid>
      <w:tr w:rsidR="003F1BBA" w:rsidRPr="008313AF" w:rsidTr="00981F9C">
        <w:trPr>
          <w:tblCellSpacing w:w="0" w:type="dxa"/>
        </w:trPr>
        <w:tc>
          <w:tcPr>
            <w:tcW w:w="0" w:type="auto"/>
            <w:shd w:val="clear" w:color="auto" w:fill="000080"/>
            <w:vAlign w:val="center"/>
            <w:hideMark/>
          </w:tcPr>
          <w:p w:rsidR="003F1BBA" w:rsidRPr="008313AF" w:rsidRDefault="005C7A55" w:rsidP="00A62335">
            <w:pPr>
              <w:spacing w:after="0" w:line="360" w:lineRule="auto"/>
              <w:jc w:val="both"/>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11" o:spid="_x0000_s1031"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" filled="f" stroked="f">
                  <o:lock v:ext="edit" aspectratio="t"/>
                  <w10:wrap type="none"/>
                  <w10:anchorlock/>
                </v:rect>
              </w:pict>
            </w:r>
          </w:p>
        </w:tc>
      </w:tr>
    </w:tbl>
    <w:p w:rsidR="003F1BBA" w:rsidRPr="008313AF" w:rsidRDefault="003F1BBA" w:rsidP="00A62335">
      <w:pPr>
        <w:spacing w:after="0" w:line="360" w:lineRule="auto"/>
        <w:jc w:val="both"/>
        <w:rPr>
          <w:rFonts w:ascii="Times New Roman" w:eastAsia="Times New Roman" w:hAnsi="Times New Roman" w:cs="Times New Roman"/>
          <w:vanish/>
          <w:sz w:val="24"/>
          <w:szCs w:val="24"/>
        </w:rPr>
      </w:pPr>
      <w:bookmarkStart w:id="76" w:name="473"/>
      <w:bookmarkStart w:id="77" w:name="wbp10Chapter7P12685776A90-A689-4FC0-935C"/>
      <w:bookmarkEnd w:id="76"/>
      <w:bookmarkEnd w:id="77"/>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125"/>
        <w:gridCol w:w="3110"/>
        <w:gridCol w:w="3125"/>
      </w:tblGrid>
      <w:tr w:rsidR="003F1BBA" w:rsidRPr="008313AF" w:rsidTr="00981F9C">
        <w:trPr>
          <w:tblCellSpacing w:w="15" w:type="dxa"/>
        </w:trPr>
        <w:tc>
          <w:tcPr>
            <w:tcW w:w="5000" w:type="pct"/>
            <w:gridSpan w:val="3"/>
            <w:tcBorders>
              <w:top w:val="outset" w:sz="6" w:space="0" w:color="auto"/>
              <w:left w:val="outset" w:sz="6" w:space="0" w:color="auto"/>
              <w:bottom w:val="outset" w:sz="6" w:space="0" w:color="auto"/>
              <w:right w:val="outset" w:sz="6" w:space="0" w:color="auto"/>
            </w:tcBorders>
            <w:hideMark/>
          </w:tcPr>
          <w:p w:rsidR="003F1BBA" w:rsidRPr="008313AF" w:rsidRDefault="003F1BBA" w:rsidP="00A62335">
            <w:pPr>
              <w:numPr>
                <w:ilvl w:val="0"/>
                <w:numId w:val="21"/>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 xml:space="preserve">TR34 </w:t>
            </w:r>
            <w:proofErr w:type="gramStart"/>
            <w:r w:rsidRPr="008313AF">
              <w:rPr>
                <w:rFonts w:ascii="Times New Roman" w:eastAsia="Times New Roman" w:hAnsi="Times New Roman" w:cs="Times New Roman"/>
                <w:sz w:val="24"/>
                <w:szCs w:val="24"/>
              </w:rPr>
              <w:t>The</w:t>
            </w:r>
            <w:proofErr w:type="gramEnd"/>
            <w:r w:rsidRPr="008313AF">
              <w:rPr>
                <w:rFonts w:ascii="Times New Roman" w:eastAsia="Times New Roman" w:hAnsi="Times New Roman" w:cs="Times New Roman"/>
                <w:sz w:val="24"/>
                <w:szCs w:val="24"/>
              </w:rPr>
              <w:t xml:space="preserve"> system shall be available 99.99 percent of the time for any 24- hour period.</w:t>
            </w:r>
          </w:p>
          <w:p w:rsidR="003F1BBA" w:rsidRPr="008313AF" w:rsidRDefault="003F1BBA" w:rsidP="00A62335">
            <w:pPr>
              <w:numPr>
                <w:ilvl w:val="0"/>
                <w:numId w:val="21"/>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 xml:space="preserve">TR78 </w:t>
            </w:r>
            <w:proofErr w:type="gramStart"/>
            <w:r w:rsidRPr="008313AF">
              <w:rPr>
                <w:rFonts w:ascii="Times New Roman" w:eastAsia="Times New Roman" w:hAnsi="Times New Roman" w:cs="Times New Roman"/>
                <w:sz w:val="24"/>
                <w:szCs w:val="24"/>
              </w:rPr>
              <w:t>A</w:t>
            </w:r>
            <w:proofErr w:type="gramEnd"/>
            <w:r w:rsidRPr="008313AF">
              <w:rPr>
                <w:rFonts w:ascii="Times New Roman" w:eastAsia="Times New Roman" w:hAnsi="Times New Roman" w:cs="Times New Roman"/>
                <w:sz w:val="24"/>
                <w:szCs w:val="24"/>
              </w:rPr>
              <w:t xml:space="preserve"> seminar search will occur within less than three seconds 95 percent of the time.</w:t>
            </w:r>
          </w:p>
          <w:p w:rsidR="003F1BBA" w:rsidRPr="008313AF" w:rsidRDefault="003F1BBA" w:rsidP="00A62335">
            <w:pPr>
              <w:numPr>
                <w:ilvl w:val="0"/>
                <w:numId w:val="21"/>
              </w:numPr>
              <w:spacing w:before="100" w:beforeAutospacing="1" w:after="100" w:afterAutospacing="1" w:line="360" w:lineRule="auto"/>
              <w:jc w:val="both"/>
              <w:rPr>
                <w:rFonts w:ascii="Times New Roman" w:eastAsia="Times New Roman" w:hAnsi="Times New Roman" w:cs="Times New Roman"/>
                <w:sz w:val="24"/>
                <w:szCs w:val="24"/>
              </w:rPr>
            </w:pPr>
            <w:r w:rsidRPr="008313AF">
              <w:rPr>
                <w:rFonts w:ascii="Times New Roman" w:eastAsia="Times New Roman" w:hAnsi="Times New Roman" w:cs="Times New Roman"/>
                <w:sz w:val="24"/>
                <w:szCs w:val="24"/>
              </w:rPr>
              <w:t xml:space="preserve">TR79 </w:t>
            </w:r>
            <w:proofErr w:type="gramStart"/>
            <w:r w:rsidRPr="008313AF">
              <w:rPr>
                <w:rFonts w:ascii="Times New Roman" w:eastAsia="Times New Roman" w:hAnsi="Times New Roman" w:cs="Times New Roman"/>
                <w:sz w:val="24"/>
                <w:szCs w:val="24"/>
              </w:rPr>
              <w:t>A</w:t>
            </w:r>
            <w:proofErr w:type="gramEnd"/>
            <w:r w:rsidRPr="008313AF">
              <w:rPr>
                <w:rFonts w:ascii="Times New Roman" w:eastAsia="Times New Roman" w:hAnsi="Times New Roman" w:cs="Times New Roman"/>
                <w:sz w:val="24"/>
                <w:szCs w:val="24"/>
              </w:rPr>
              <w:t xml:space="preserve"> seminar search will occur within no more than ten seconds 99 percent of the time.</w:t>
            </w:r>
          </w:p>
        </w:tc>
      </w:tr>
      <w:tr w:rsidR="003F1BBA" w:rsidRPr="008313AF" w:rsidTr="00981F9C">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5" w:type="dxa"/>
          <w:wAfter w:w="15" w:type="dxa"/>
          <w:tblCellSpacing w:w="0" w:type="dxa"/>
        </w:trPr>
        <w:tc>
          <w:tcPr>
            <w:tcW w:w="0" w:type="auto"/>
            <w:shd w:val="clear" w:color="auto" w:fill="000080"/>
            <w:vAlign w:val="center"/>
            <w:hideMark/>
          </w:tcPr>
          <w:p w:rsidR="003F1BBA" w:rsidRPr="008313AF" w:rsidRDefault="005C7A55" w:rsidP="00A62335">
            <w:pPr>
              <w:spacing w:after="0" w:line="360" w:lineRule="auto"/>
              <w:jc w:val="both"/>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12" o:spid="_x0000_s1030"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" filled="f" stroked="f">
                  <o:lock v:ext="edit" aspectratio="t"/>
                  <w10:wrap type="none"/>
                  <w10:anchorlock/>
                </v:rect>
              </w:pict>
            </w:r>
          </w:p>
        </w:tc>
      </w:tr>
    </w:tbl>
    <w:p w:rsidR="003F1BBA" w:rsidRPr="008313AF" w:rsidRDefault="003C64C3" w:rsidP="00A62335">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br/>
        <w:t>Figure 3.10</w:t>
      </w:r>
      <w:r w:rsidR="003F1BBA" w:rsidRPr="008313AF">
        <w:rPr>
          <w:rFonts w:ascii="Times New Roman" w:eastAsia="Times New Roman" w:hAnsi="Times New Roman" w:cs="Times New Roman"/>
          <w:sz w:val="24"/>
          <w:szCs w:val="24"/>
        </w:rPr>
        <w:t xml:space="preserve">: Potential technical requirements for the university system. </w:t>
      </w:r>
    </w:p>
    <w:p w:rsidR="003F1BBA" w:rsidRPr="004717D7" w:rsidRDefault="00B15553" w:rsidP="00A62335">
      <w:pPr>
        <w:spacing w:before="100" w:beforeAutospacing="1" w:after="100" w:afterAutospacing="1" w:line="360" w:lineRule="auto"/>
        <w:jc w:val="both"/>
        <w:outlineLvl w:val="1"/>
        <w:rPr>
          <w:rFonts w:ascii="Times New Roman" w:eastAsia="Times New Roman" w:hAnsi="Times New Roman" w:cs="Times New Roman"/>
          <w:b/>
          <w:bCs/>
          <w:sz w:val="36"/>
          <w:szCs w:val="36"/>
        </w:rPr>
      </w:pPr>
      <w:bookmarkStart w:id="78" w:name="474"/>
      <w:bookmarkStart w:id="79" w:name="wbp10Chapter7P12885776A90-A689-4FC0-935C"/>
      <w:bookmarkEnd w:id="78"/>
      <w:bookmarkEnd w:id="79"/>
      <w:r>
        <w:rPr>
          <w:rFonts w:ascii="Times New Roman" w:eastAsia="Times New Roman" w:hAnsi="Times New Roman" w:cs="Times New Roman"/>
          <w:b/>
          <w:bCs/>
          <w:sz w:val="36"/>
          <w:szCs w:val="36"/>
        </w:rPr>
        <w:t>3.5.3</w:t>
      </w:r>
      <w:r w:rsidR="003F1BBA" w:rsidRPr="004717D7">
        <w:rPr>
          <w:rFonts w:ascii="Times New Roman" w:eastAsia="Times New Roman" w:hAnsi="Times New Roman" w:cs="Times New Roman"/>
          <w:b/>
          <w:bCs/>
          <w:sz w:val="36"/>
          <w:szCs w:val="36"/>
        </w:rPr>
        <w:t xml:space="preserve"> Constraints</w:t>
      </w:r>
    </w:p>
    <w:p w:rsidR="003F1BBA" w:rsidRPr="004717D7"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bookmarkStart w:id="80" w:name="475"/>
      <w:bookmarkStart w:id="81" w:name="beginpage.F62452AB-8137-11D9-94C7-DF7A17"/>
      <w:bookmarkEnd w:id="80"/>
      <w:bookmarkEnd w:id="81"/>
      <w:r w:rsidRPr="004717D7">
        <w:rPr>
          <w:rFonts w:ascii="Times New Roman" w:eastAsia="Times New Roman" w:hAnsi="Times New Roman" w:cs="Times New Roman"/>
          <w:sz w:val="24"/>
          <w:szCs w:val="24"/>
        </w:rPr>
        <w:t>A constraint is a restriction on the degree of freedom y</w:t>
      </w:r>
      <w:r w:rsidR="003C64C3">
        <w:rPr>
          <w:rFonts w:ascii="Times New Roman" w:eastAsia="Times New Roman" w:hAnsi="Times New Roman" w:cs="Times New Roman"/>
          <w:sz w:val="24"/>
          <w:szCs w:val="24"/>
        </w:rPr>
        <w:t>ou have in providing a solution.</w:t>
      </w:r>
      <w:r w:rsidRPr="004717D7">
        <w:rPr>
          <w:rFonts w:ascii="Times New Roman" w:eastAsia="Times New Roman" w:hAnsi="Times New Roman" w:cs="Times New Roman"/>
          <w:sz w:val="24"/>
          <w:szCs w:val="24"/>
        </w:rPr>
        <w:t xml:space="preserve"> Constraints are effectively global requirements, such as limited development resources or a decision by senior management that restricts the way you develop a system. Constraints can be economic, political, technical, or environmental and pertain to your project resources, schedule, target environment, or to the system itself. </w:t>
      </w:r>
      <w:r w:rsidR="003C64C3">
        <w:rPr>
          <w:rFonts w:ascii="Times New Roman" w:eastAsia="Times New Roman" w:hAnsi="Times New Roman" w:cs="Times New Roman"/>
          <w:color w:val="0000FF"/>
          <w:sz w:val="24"/>
          <w:szCs w:val="24"/>
          <w:u w:val="single"/>
        </w:rPr>
        <w:t>Figure 3.11</w:t>
      </w:r>
      <w:r w:rsidRPr="004717D7">
        <w:rPr>
          <w:rFonts w:ascii="Times New Roman" w:eastAsia="Times New Roman" w:hAnsi="Times New Roman" w:cs="Times New Roman"/>
          <w:sz w:val="24"/>
          <w:szCs w:val="24"/>
        </w:rPr>
        <w:t xml:space="preserve"> presents several potential constraints for the university system. Like business rules and technical requirements, constraints are documented in a similar manner.</w:t>
      </w:r>
    </w:p>
    <w:tbl>
      <w:tblPr>
        <w:tblW w:w="5000" w:type="pct"/>
        <w:tblCellSpacing w:w="0" w:type="dxa"/>
        <w:tblCellMar>
          <w:left w:w="0" w:type="dxa"/>
          <w:right w:w="0" w:type="dxa"/>
        </w:tblCellMar>
        <w:tblLook w:val="04A0" w:firstRow="1" w:lastRow="0" w:firstColumn="1" w:lastColumn="0" w:noHBand="0" w:noVBand="1"/>
      </w:tblPr>
      <w:tblGrid>
        <w:gridCol w:w="9360"/>
      </w:tblGrid>
      <w:tr w:rsidR="003F1BBA" w:rsidRPr="004717D7" w:rsidTr="00981F9C">
        <w:trPr>
          <w:tblCellSpacing w:w="0" w:type="dxa"/>
        </w:trPr>
        <w:tc>
          <w:tcPr>
            <w:tcW w:w="0" w:type="auto"/>
            <w:shd w:val="clear" w:color="auto" w:fill="000080"/>
            <w:vAlign w:val="center"/>
            <w:hideMark/>
          </w:tcPr>
          <w:p w:rsidR="003F1BBA" w:rsidRPr="004717D7" w:rsidRDefault="005C7A55" w:rsidP="00A62335">
            <w:pPr>
              <w:spacing w:after="0" w:line="360" w:lineRule="auto"/>
              <w:jc w:val="both"/>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1" o:spid="_x0000_s1029"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" filled="f" stroked="f">
                  <o:lock v:ext="edit" aspectratio="t"/>
                  <w10:wrap type="none"/>
                  <w10:anchorlock/>
                </v:rect>
              </w:pict>
            </w:r>
          </w:p>
        </w:tc>
      </w:tr>
    </w:tbl>
    <w:p w:rsidR="003F1BBA" w:rsidRPr="004717D7" w:rsidRDefault="003F1BBA" w:rsidP="00A62335">
      <w:pPr>
        <w:spacing w:after="0" w:line="360" w:lineRule="auto"/>
        <w:jc w:val="both"/>
        <w:rPr>
          <w:rFonts w:ascii="Times New Roman" w:eastAsia="Times New Roman" w:hAnsi="Times New Roman" w:cs="Times New Roman"/>
          <w:vanish/>
          <w:sz w:val="24"/>
          <w:szCs w:val="24"/>
        </w:rPr>
      </w:pPr>
      <w:bookmarkStart w:id="82" w:name="476"/>
      <w:bookmarkStart w:id="83" w:name="wbp10Chapter7P13585776A90-A689-4FC0-935C"/>
      <w:bookmarkEnd w:id="82"/>
      <w:bookmarkEnd w:id="83"/>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125"/>
        <w:gridCol w:w="3110"/>
        <w:gridCol w:w="3125"/>
      </w:tblGrid>
      <w:tr w:rsidR="003F1BBA" w:rsidRPr="004717D7" w:rsidTr="00981F9C">
        <w:trPr>
          <w:tblCellSpacing w:w="15" w:type="dxa"/>
        </w:trPr>
        <w:tc>
          <w:tcPr>
            <w:tcW w:w="5000" w:type="pct"/>
            <w:gridSpan w:val="3"/>
            <w:tcBorders>
              <w:top w:val="outset" w:sz="6" w:space="0" w:color="auto"/>
              <w:left w:val="outset" w:sz="6" w:space="0" w:color="auto"/>
              <w:bottom w:val="outset" w:sz="6" w:space="0" w:color="auto"/>
              <w:right w:val="outset" w:sz="6" w:space="0" w:color="auto"/>
            </w:tcBorders>
            <w:hideMark/>
          </w:tcPr>
          <w:p w:rsidR="003F1BBA" w:rsidRPr="004717D7" w:rsidRDefault="003F1BBA" w:rsidP="00A62335">
            <w:pPr>
              <w:numPr>
                <w:ilvl w:val="0"/>
                <w:numId w:val="22"/>
              </w:num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 xml:space="preserve">C24 </w:t>
            </w:r>
            <w:proofErr w:type="gramStart"/>
            <w:r w:rsidRPr="004717D7">
              <w:rPr>
                <w:rFonts w:ascii="Times New Roman" w:eastAsia="Times New Roman" w:hAnsi="Times New Roman" w:cs="Times New Roman"/>
                <w:sz w:val="24"/>
                <w:szCs w:val="24"/>
              </w:rPr>
              <w:t>The</w:t>
            </w:r>
            <w:proofErr w:type="gramEnd"/>
            <w:r w:rsidRPr="004717D7">
              <w:rPr>
                <w:rFonts w:ascii="Times New Roman" w:eastAsia="Times New Roman" w:hAnsi="Times New Roman" w:cs="Times New Roman"/>
                <w:sz w:val="24"/>
                <w:szCs w:val="24"/>
              </w:rPr>
              <w:t xml:space="preserve"> system will work on our existing technical infrastructure—no new technologies will be introduced.</w:t>
            </w:r>
          </w:p>
          <w:p w:rsidR="003F1BBA" w:rsidRPr="004717D7" w:rsidRDefault="003F1BBA" w:rsidP="00A62335">
            <w:pPr>
              <w:numPr>
                <w:ilvl w:val="0"/>
                <w:numId w:val="22"/>
              </w:num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 xml:space="preserve">C56 </w:t>
            </w:r>
            <w:proofErr w:type="gramStart"/>
            <w:r w:rsidRPr="004717D7">
              <w:rPr>
                <w:rFonts w:ascii="Times New Roman" w:eastAsia="Times New Roman" w:hAnsi="Times New Roman" w:cs="Times New Roman"/>
                <w:sz w:val="24"/>
                <w:szCs w:val="24"/>
              </w:rPr>
              <w:t>The</w:t>
            </w:r>
            <w:proofErr w:type="gramEnd"/>
            <w:r w:rsidRPr="004717D7">
              <w:rPr>
                <w:rFonts w:ascii="Times New Roman" w:eastAsia="Times New Roman" w:hAnsi="Times New Roman" w:cs="Times New Roman"/>
                <w:sz w:val="24"/>
                <w:szCs w:val="24"/>
              </w:rPr>
              <w:t xml:space="preserve"> system will only use the data contained in the existing corporate database.</w:t>
            </w:r>
          </w:p>
          <w:p w:rsidR="003F1BBA" w:rsidRPr="004717D7" w:rsidRDefault="003F1BBA" w:rsidP="00A62335">
            <w:pPr>
              <w:numPr>
                <w:ilvl w:val="0"/>
                <w:numId w:val="22"/>
              </w:num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 xml:space="preserve">C73 </w:t>
            </w:r>
            <w:proofErr w:type="gramStart"/>
            <w:r w:rsidRPr="004717D7">
              <w:rPr>
                <w:rFonts w:ascii="Times New Roman" w:eastAsia="Times New Roman" w:hAnsi="Times New Roman" w:cs="Times New Roman"/>
                <w:sz w:val="24"/>
                <w:szCs w:val="24"/>
              </w:rPr>
              <w:t>The</w:t>
            </w:r>
            <w:proofErr w:type="gramEnd"/>
            <w:r w:rsidRPr="004717D7">
              <w:rPr>
                <w:rFonts w:ascii="Times New Roman" w:eastAsia="Times New Roman" w:hAnsi="Times New Roman" w:cs="Times New Roman"/>
                <w:sz w:val="24"/>
                <w:szCs w:val="24"/>
              </w:rPr>
              <w:t xml:space="preserve"> system shall be available 99.99 percent of the time for any 24-hour period.</w:t>
            </w:r>
          </w:p>
          <w:p w:rsidR="003F1BBA" w:rsidRPr="004717D7" w:rsidRDefault="003F1BBA" w:rsidP="00A62335">
            <w:pPr>
              <w:numPr>
                <w:ilvl w:val="0"/>
                <w:numId w:val="22"/>
              </w:num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C76 All master's degree programs must include the development of a thesis.</w:t>
            </w:r>
          </w:p>
        </w:tc>
      </w:tr>
      <w:tr w:rsidR="003F1BBA" w:rsidRPr="004717D7" w:rsidTr="00981F9C">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5" w:type="dxa"/>
          <w:wAfter w:w="15" w:type="dxa"/>
          <w:tblCellSpacing w:w="0" w:type="dxa"/>
        </w:trPr>
        <w:tc>
          <w:tcPr>
            <w:tcW w:w="0" w:type="auto"/>
            <w:shd w:val="clear" w:color="auto" w:fill="000080"/>
            <w:vAlign w:val="center"/>
            <w:hideMark/>
          </w:tcPr>
          <w:p w:rsidR="003F1BBA" w:rsidRPr="004717D7" w:rsidRDefault="005C7A55" w:rsidP="00A62335">
            <w:pPr>
              <w:spacing w:after="0" w:line="360" w:lineRule="auto"/>
              <w:jc w:val="both"/>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2" o:spid="_x0000_s1028"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" filled="f" stroked="f">
                  <o:lock v:ext="edit" aspectratio="t"/>
                  <w10:wrap type="none"/>
                  <w10:anchorlock/>
                </v:rect>
              </w:pict>
            </w:r>
          </w:p>
        </w:tc>
      </w:tr>
    </w:tbl>
    <w:p w:rsidR="003F1BBA" w:rsidRPr="004717D7" w:rsidRDefault="003C64C3" w:rsidP="00A62335">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br/>
        <w:t>Figure 3.11</w:t>
      </w:r>
      <w:r w:rsidR="003F1BBA" w:rsidRPr="004717D7">
        <w:rPr>
          <w:rFonts w:ascii="Times New Roman" w:eastAsia="Times New Roman" w:hAnsi="Times New Roman" w:cs="Times New Roman"/>
          <w:sz w:val="24"/>
          <w:szCs w:val="24"/>
        </w:rPr>
        <w:t xml:space="preserve">: Potential constraints for the university system. </w:t>
      </w:r>
    </w:p>
    <w:p w:rsidR="003C64C3"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 xml:space="preserve">An interesting thing about </w:t>
      </w:r>
      <w:r w:rsidR="003C64C3">
        <w:rPr>
          <w:rFonts w:ascii="Times New Roman" w:eastAsia="Times New Roman" w:hAnsi="Times New Roman" w:cs="Times New Roman"/>
          <w:color w:val="0000FF"/>
          <w:sz w:val="24"/>
          <w:szCs w:val="24"/>
          <w:u w:val="single"/>
        </w:rPr>
        <w:t>Fig. 3.11</w:t>
      </w:r>
      <w:r w:rsidRPr="004717D7">
        <w:rPr>
          <w:rFonts w:ascii="Times New Roman" w:eastAsia="Times New Roman" w:hAnsi="Times New Roman" w:cs="Times New Roman"/>
          <w:sz w:val="24"/>
          <w:szCs w:val="24"/>
        </w:rPr>
        <w:t xml:space="preserve"> is that it contains two constraints, C73 and C76, which were previously identified as a technical requirement and a business rule, respectively. Constraints can be a little confusing because of their overlap with business rules and technical requirements. Don't worry about it. The important thing is that you have identified the requirement. </w:t>
      </w:r>
    </w:p>
    <w:p w:rsidR="004C1CC5" w:rsidRPr="003B551F" w:rsidRDefault="003F1BBA" w:rsidP="003B551F">
      <w:p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As with business rules, you identify constraints as you are developing other artifacts, such as your use case model and user-interface model.</w:t>
      </w:r>
      <w:bookmarkStart w:id="84" w:name="477"/>
      <w:bookmarkStart w:id="85" w:name="wbp10Chapter7P13985776A90-A689-4FC0-935C"/>
      <w:bookmarkStart w:id="86" w:name="chapter.F62452A3-8137-11D9-94C7-DF7A17B3"/>
      <w:bookmarkStart w:id="87" w:name="479"/>
      <w:bookmarkStart w:id="88" w:name="wbp10Chapter7P14385776A90-A689-4FC0-935C"/>
      <w:bookmarkEnd w:id="84"/>
      <w:bookmarkEnd w:id="85"/>
      <w:bookmarkEnd w:id="86"/>
      <w:bookmarkEnd w:id="87"/>
      <w:bookmarkEnd w:id="88"/>
    </w:p>
    <w:p w:rsidR="003F1BBA" w:rsidRPr="004717D7" w:rsidRDefault="00B15553" w:rsidP="003F1BBA">
      <w:pPr>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3.5.4</w:t>
      </w:r>
      <w:r w:rsidR="003F1BBA" w:rsidRPr="004717D7">
        <w:rPr>
          <w:rFonts w:ascii="Times New Roman" w:eastAsia="Times New Roman" w:hAnsi="Times New Roman" w:cs="Times New Roman"/>
          <w:b/>
          <w:bCs/>
          <w:sz w:val="36"/>
          <w:szCs w:val="36"/>
        </w:rPr>
        <w:t xml:space="preserve"> Glossaries</w:t>
      </w:r>
    </w:p>
    <w:p w:rsidR="003F1BBA" w:rsidRDefault="003F1BBA" w:rsidP="00A62335">
      <w:pPr>
        <w:spacing w:before="100" w:beforeAutospacing="1" w:after="100" w:afterAutospacing="1" w:line="360" w:lineRule="auto"/>
        <w:jc w:val="both"/>
        <w:rPr>
          <w:rFonts w:ascii="Times New Roman" w:eastAsia="Times New Roman" w:hAnsi="Times New Roman" w:cs="Times New Roman"/>
          <w:sz w:val="24"/>
          <w:szCs w:val="24"/>
        </w:rPr>
      </w:pPr>
      <w:r w:rsidRPr="004717D7">
        <w:rPr>
          <w:rFonts w:ascii="Times New Roman" w:eastAsia="Times New Roman" w:hAnsi="Times New Roman" w:cs="Times New Roman"/>
          <w:sz w:val="24"/>
          <w:szCs w:val="24"/>
        </w:rPr>
        <w:t xml:space="preserve">A glossary is a collection of definitions of </w:t>
      </w:r>
      <w:r w:rsidR="003008B6" w:rsidRPr="004717D7">
        <w:rPr>
          <w:rFonts w:ascii="Times New Roman" w:eastAsia="Times New Roman" w:hAnsi="Times New Roman" w:cs="Times New Roman"/>
          <w:sz w:val="24"/>
          <w:szCs w:val="24"/>
        </w:rPr>
        <w:t>terms</w:t>
      </w:r>
      <w:r w:rsidR="003008B6">
        <w:rPr>
          <w:rFonts w:ascii="Times New Roman" w:eastAsia="Times New Roman" w:hAnsi="Times New Roman" w:cs="Times New Roman"/>
          <w:sz w:val="24"/>
          <w:szCs w:val="24"/>
        </w:rPr>
        <w:t>.</w:t>
      </w:r>
      <w:r w:rsidR="003008B6" w:rsidRPr="004717D7">
        <w:rPr>
          <w:rFonts w:ascii="Times New Roman" w:eastAsia="Times New Roman" w:hAnsi="Times New Roman" w:cs="Times New Roman"/>
          <w:sz w:val="24"/>
          <w:szCs w:val="24"/>
        </w:rPr>
        <w:t xml:space="preserve"> You</w:t>
      </w:r>
      <w:r w:rsidRPr="004717D7">
        <w:rPr>
          <w:rFonts w:ascii="Times New Roman" w:eastAsia="Times New Roman" w:hAnsi="Times New Roman" w:cs="Times New Roman"/>
          <w:sz w:val="24"/>
          <w:szCs w:val="24"/>
        </w:rPr>
        <w:t xml:space="preserve"> may want to include both technical and business terms in your glossary. Although you may understand what terms such as XP, C#, J2EE, and application server all mean your stakeholders likely do not. Similarly your stakeholders may understand what business terms such as convocation, grant, and transcript mean, but some developers may not. A glossary that includes both the relevant technical and business terminology goes a long way to improving the communications between developers and users—if you do not understand each other's language you cannot communicate effectively.</w:t>
      </w:r>
    </w:p>
    <w:p w:rsidR="003B551F" w:rsidRDefault="003B551F" w:rsidP="00A62335">
      <w:pPr>
        <w:spacing w:before="100" w:beforeAutospacing="1" w:after="100" w:afterAutospacing="1" w:line="360" w:lineRule="auto"/>
        <w:jc w:val="both"/>
        <w:rPr>
          <w:rFonts w:ascii="Times New Roman" w:eastAsia="Times New Roman" w:hAnsi="Times New Roman" w:cs="Times New Roman"/>
          <w:sz w:val="24"/>
          <w:szCs w:val="24"/>
        </w:rPr>
      </w:pPr>
    </w:p>
    <w:p w:rsidR="003B551F" w:rsidRPr="004717D7" w:rsidRDefault="003B551F" w:rsidP="00A62335">
      <w:pPr>
        <w:spacing w:before="100" w:beforeAutospacing="1" w:after="100" w:afterAutospacing="1" w:line="360" w:lineRule="auto"/>
        <w:jc w:val="both"/>
        <w:rPr>
          <w:rFonts w:ascii="Times New Roman" w:eastAsia="Times New Roman" w:hAnsi="Times New Roman" w:cs="Times New Roman"/>
          <w:sz w:val="24"/>
          <w:szCs w:val="24"/>
        </w:rPr>
      </w:pPr>
    </w:p>
    <w:p w:rsidR="00F622AA" w:rsidRPr="00F622AA" w:rsidRDefault="00B15553" w:rsidP="00F622AA">
      <w:pPr>
        <w:spacing w:before="100" w:beforeAutospacing="1" w:after="100" w:afterAutospacing="1" w:line="360" w:lineRule="auto"/>
        <w:jc w:val="both"/>
        <w:outlineLvl w:val="2"/>
        <w:rPr>
          <w:rFonts w:ascii="Times New Roman" w:eastAsia="Times New Roman" w:hAnsi="Times New Roman" w:cs="Times New Roman"/>
          <w:b/>
          <w:bCs/>
          <w:sz w:val="27"/>
          <w:szCs w:val="27"/>
        </w:rPr>
      </w:pPr>
      <w:bookmarkStart w:id="89" w:name="481"/>
      <w:bookmarkStart w:id="90" w:name="wbp10Chapter7P14985776A90-A689-4FC0-935C"/>
      <w:bookmarkEnd w:id="89"/>
      <w:bookmarkEnd w:id="90"/>
      <w:r>
        <w:rPr>
          <w:rFonts w:ascii="Times New Roman" w:eastAsia="Times New Roman" w:hAnsi="Times New Roman" w:cs="Times New Roman"/>
          <w:b/>
          <w:bCs/>
          <w:sz w:val="27"/>
          <w:szCs w:val="27"/>
        </w:rPr>
        <w:lastRenderedPageBreak/>
        <w:t>3.5.5</w:t>
      </w:r>
      <w:r w:rsidR="00F622AA">
        <w:rPr>
          <w:rFonts w:ascii="Times New Roman" w:eastAsia="Times New Roman" w:hAnsi="Times New Roman" w:cs="Times New Roman"/>
          <w:b/>
          <w:bCs/>
          <w:sz w:val="27"/>
          <w:szCs w:val="27"/>
        </w:rPr>
        <w:t xml:space="preserve"> </w:t>
      </w:r>
      <w:r w:rsidR="004C1CC5">
        <w:rPr>
          <w:rFonts w:ascii="Times New Roman" w:eastAsia="Times New Roman" w:hAnsi="Times New Roman" w:cs="Times New Roman"/>
          <w:b/>
          <w:bCs/>
          <w:sz w:val="27"/>
          <w:szCs w:val="27"/>
        </w:rPr>
        <w:t>Identify and</w:t>
      </w:r>
      <w:r w:rsidR="00642A68">
        <w:rPr>
          <w:rFonts w:ascii="Times New Roman" w:eastAsia="Times New Roman" w:hAnsi="Times New Roman" w:cs="Times New Roman"/>
          <w:b/>
          <w:bCs/>
          <w:sz w:val="27"/>
          <w:szCs w:val="27"/>
        </w:rPr>
        <w:t xml:space="preserve"> documenting </w:t>
      </w:r>
      <w:r w:rsidR="00F622AA">
        <w:rPr>
          <w:rFonts w:ascii="Times New Roman" w:eastAsia="Times New Roman" w:hAnsi="Times New Roman" w:cs="Times New Roman"/>
          <w:b/>
          <w:bCs/>
          <w:sz w:val="27"/>
          <w:szCs w:val="27"/>
        </w:rPr>
        <w:t>Change Cases</w:t>
      </w:r>
    </w:p>
    <w:p w:rsidR="0010221C" w:rsidRPr="00F01535" w:rsidRDefault="0010221C" w:rsidP="00A62335">
      <w:pPr>
        <w:spacing w:before="100" w:beforeAutospacing="1" w:after="100" w:afterAutospacing="1"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sz w:val="24"/>
          <w:szCs w:val="24"/>
        </w:rPr>
        <w:t xml:space="preserve">Change cases are used to describe new potential requirements for a system or modifications to existing requirements. Change cases are modeled in a simple manner. You describe the potential change to your existing requirements, indicate the likeliness of that change occurring, and indicate the potential impact of that change. </w:t>
      </w:r>
      <w:hyperlink r:id="rId18" w:anchor="wbp13Chapter10P1887D18C5E2-3364-4B84-A387-53C3A07BBAA0" w:history="1">
        <w:r w:rsidR="001E56F8">
          <w:rPr>
            <w:rFonts w:ascii="Times New Roman" w:eastAsia="Times New Roman" w:hAnsi="Times New Roman" w:cs="Times New Roman"/>
            <w:color w:val="0000FF"/>
            <w:sz w:val="24"/>
            <w:szCs w:val="24"/>
            <w:u w:val="single"/>
          </w:rPr>
          <w:t>Figure 3</w:t>
        </w:r>
        <w:r w:rsidRPr="00F01535">
          <w:rPr>
            <w:rFonts w:ascii="Times New Roman" w:eastAsia="Times New Roman" w:hAnsi="Times New Roman" w:cs="Times New Roman"/>
            <w:color w:val="0000FF"/>
            <w:sz w:val="24"/>
            <w:szCs w:val="24"/>
            <w:u w:val="single"/>
          </w:rPr>
          <w:t>.</w:t>
        </w:r>
        <w:r w:rsidR="001E56F8">
          <w:rPr>
            <w:rFonts w:ascii="Times New Roman" w:eastAsia="Times New Roman" w:hAnsi="Times New Roman" w:cs="Times New Roman"/>
            <w:color w:val="0000FF"/>
            <w:sz w:val="24"/>
            <w:szCs w:val="24"/>
            <w:u w:val="single"/>
          </w:rPr>
          <w:t>1</w:t>
        </w:r>
        <w:r w:rsidRPr="00F01535">
          <w:rPr>
            <w:rFonts w:ascii="Times New Roman" w:eastAsia="Times New Roman" w:hAnsi="Times New Roman" w:cs="Times New Roman"/>
            <w:color w:val="0000FF"/>
            <w:sz w:val="24"/>
            <w:szCs w:val="24"/>
            <w:u w:val="single"/>
          </w:rPr>
          <w:t>2</w:t>
        </w:r>
      </w:hyperlink>
      <w:r w:rsidRPr="00F01535">
        <w:rPr>
          <w:rFonts w:ascii="Times New Roman" w:eastAsia="Times New Roman" w:hAnsi="Times New Roman" w:cs="Times New Roman"/>
          <w:sz w:val="24"/>
          <w:szCs w:val="24"/>
        </w:rPr>
        <w:t xml:space="preserve"> presents three change cases, two potential changes motivated by technical innovation—in this case the need to support several platforms and the transition to a new database vendor—and a third by a change in your business environment. Notice how both change cases are short and to the point, making them easy-to-understand. The name of a change case should describe the potential change itself.</w:t>
      </w:r>
    </w:p>
    <w:tbl>
      <w:tblPr>
        <w:tblW w:w="5000" w:type="pct"/>
        <w:tblCellSpacing w:w="0" w:type="dxa"/>
        <w:tblCellMar>
          <w:left w:w="0" w:type="dxa"/>
          <w:right w:w="0" w:type="dxa"/>
        </w:tblCellMar>
        <w:tblLook w:val="04A0" w:firstRow="1" w:lastRow="0" w:firstColumn="1" w:lastColumn="0" w:noHBand="0" w:noVBand="1"/>
      </w:tblPr>
      <w:tblGrid>
        <w:gridCol w:w="9360"/>
      </w:tblGrid>
      <w:tr w:rsidR="0010221C" w:rsidRPr="00F01535" w:rsidTr="00981F9C">
        <w:trPr>
          <w:tblCellSpacing w:w="0" w:type="dxa"/>
        </w:trPr>
        <w:tc>
          <w:tcPr>
            <w:tcW w:w="0" w:type="auto"/>
            <w:shd w:val="clear" w:color="auto" w:fill="000080"/>
            <w:vAlign w:val="center"/>
            <w:hideMark/>
          </w:tcPr>
          <w:p w:rsidR="0010221C" w:rsidRPr="00F01535" w:rsidRDefault="005C7A55" w:rsidP="00A62335">
            <w:pPr>
              <w:spacing w:after="0" w:line="360" w:lineRule="auto"/>
              <w:jc w:val="both"/>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3" o:spid="_x0000_s1027"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" filled="f" stroked="f">
                  <o:lock v:ext="edit" aspectratio="t"/>
                  <w10:wrap type="none"/>
                  <w10:anchorlock/>
                </v:rect>
              </w:pict>
            </w:r>
          </w:p>
        </w:tc>
      </w:tr>
    </w:tbl>
    <w:p w:rsidR="0010221C" w:rsidRPr="00F01535" w:rsidRDefault="0010221C" w:rsidP="00A62335">
      <w:pPr>
        <w:spacing w:after="0" w:line="360" w:lineRule="auto"/>
        <w:jc w:val="both"/>
        <w:rPr>
          <w:rFonts w:ascii="Times New Roman" w:eastAsia="Times New Roman" w:hAnsi="Times New Roman" w:cs="Times New Roman"/>
          <w:vanish/>
          <w:sz w:val="24"/>
          <w:szCs w:val="24"/>
        </w:rPr>
      </w:pPr>
      <w:bookmarkStart w:id="91" w:name="631"/>
      <w:bookmarkStart w:id="92" w:name="wbp13Chapter10P1887D18C5E2-3364-4B84-A38"/>
      <w:bookmarkEnd w:id="91"/>
      <w:bookmarkEnd w:id="92"/>
    </w:p>
    <w:tbl>
      <w:tblPr>
        <w:tblW w:w="5000" w:type="pct"/>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125"/>
        <w:gridCol w:w="3110"/>
        <w:gridCol w:w="3125"/>
      </w:tblGrid>
      <w:tr w:rsidR="0010221C" w:rsidRPr="00F01535" w:rsidTr="00981F9C">
        <w:trPr>
          <w:tblCellSpacing w:w="15" w:type="dxa"/>
        </w:trPr>
        <w:tc>
          <w:tcPr>
            <w:tcW w:w="5000" w:type="pct"/>
            <w:gridSpan w:val="3"/>
            <w:tcBorders>
              <w:top w:val="outset" w:sz="6" w:space="0" w:color="auto"/>
              <w:left w:val="outset" w:sz="6" w:space="0" w:color="auto"/>
              <w:bottom w:val="outset" w:sz="6" w:space="0" w:color="auto"/>
              <w:right w:val="outset" w:sz="6" w:space="0" w:color="auto"/>
            </w:tcBorders>
            <w:hideMark/>
          </w:tcPr>
          <w:p w:rsidR="0010221C" w:rsidRPr="00F01535" w:rsidRDefault="0010221C" w:rsidP="00A62335">
            <w:pPr>
              <w:spacing w:before="100" w:beforeAutospacing="1" w:after="100" w:afterAutospacing="1"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Change case:</w:t>
            </w:r>
            <w:r w:rsidRPr="00F01535">
              <w:rPr>
                <w:rFonts w:ascii="Times New Roman" w:eastAsia="Times New Roman" w:hAnsi="Times New Roman" w:cs="Times New Roman"/>
                <w:sz w:val="24"/>
                <w:szCs w:val="24"/>
              </w:rPr>
              <w:t xml:space="preserve"> Need to support both Linux and Microsoft platforms. </w:t>
            </w:r>
          </w:p>
          <w:p w:rsidR="0010221C" w:rsidRPr="00F01535" w:rsidRDefault="0010221C" w:rsidP="00A62335">
            <w:pPr>
              <w:spacing w:before="100" w:beforeAutospacing="1" w:after="100" w:afterAutospacing="1"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Likelihood:</w:t>
            </w:r>
            <w:r w:rsidRPr="00F01535">
              <w:rPr>
                <w:rFonts w:ascii="Times New Roman" w:eastAsia="Times New Roman" w:hAnsi="Times New Roman" w:cs="Times New Roman"/>
                <w:sz w:val="24"/>
                <w:szCs w:val="24"/>
              </w:rPr>
              <w:t xml:space="preserve"> Very likely to happen for application and database servers within six months; medium probability that Linux will be adopted by the school for desktop machines.</w:t>
            </w:r>
          </w:p>
          <w:p w:rsidR="0010221C" w:rsidRDefault="0010221C" w:rsidP="00A62335">
            <w:pPr>
              <w:spacing w:before="100" w:beforeAutospacing="1" w:after="100" w:afterAutospacing="1"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Impact:</w:t>
            </w:r>
            <w:r w:rsidRPr="00F01535">
              <w:rPr>
                <w:rFonts w:ascii="Times New Roman" w:eastAsia="Times New Roman" w:hAnsi="Times New Roman" w:cs="Times New Roman"/>
                <w:sz w:val="24"/>
                <w:szCs w:val="24"/>
              </w:rPr>
              <w:t xml:space="preserve"> Unknown. Currently application servers for other applications run Microsoft-based operating systems and will likely continue to do so. New servers will likely have Linux installed. Desktop impact is hard to quantify as the Linux market is evolving rapidly. Should be re-evaluated six months from now.</w:t>
            </w:r>
          </w:p>
          <w:p w:rsidR="000964A2" w:rsidRPr="00F01535" w:rsidRDefault="000964A2" w:rsidP="00A62335">
            <w:pPr>
              <w:spacing w:before="100" w:beforeAutospacing="1" w:after="100" w:afterAutospacing="1" w:line="360" w:lineRule="auto"/>
              <w:jc w:val="both"/>
              <w:rPr>
                <w:rFonts w:ascii="Times New Roman" w:eastAsia="Times New Roman" w:hAnsi="Times New Roman" w:cs="Times New Roman"/>
                <w:sz w:val="24"/>
                <w:szCs w:val="24"/>
              </w:rPr>
            </w:pPr>
          </w:p>
          <w:p w:rsidR="0010221C" w:rsidRPr="00F01535" w:rsidRDefault="0010221C" w:rsidP="000964A2">
            <w:pPr>
              <w:spacing w:after="0"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Change case:</w:t>
            </w:r>
            <w:r w:rsidRPr="00F01535">
              <w:rPr>
                <w:rFonts w:ascii="Times New Roman" w:eastAsia="Times New Roman" w:hAnsi="Times New Roman" w:cs="Times New Roman"/>
                <w:sz w:val="24"/>
                <w:szCs w:val="24"/>
              </w:rPr>
              <w:t xml:space="preserve"> Need to support new database vendor. </w:t>
            </w:r>
          </w:p>
          <w:p w:rsidR="0010221C" w:rsidRPr="00F01535" w:rsidRDefault="0010221C" w:rsidP="000964A2">
            <w:pPr>
              <w:spacing w:after="0"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Likelihood:</w:t>
            </w:r>
            <w:r w:rsidRPr="00F01535">
              <w:rPr>
                <w:rFonts w:ascii="Times New Roman" w:eastAsia="Times New Roman" w:hAnsi="Times New Roman" w:cs="Times New Roman"/>
                <w:sz w:val="24"/>
                <w:szCs w:val="24"/>
              </w:rPr>
              <w:t xml:space="preserve"> Medium. The school is currently renegotiating the contract with our existing vendor.</w:t>
            </w:r>
          </w:p>
          <w:p w:rsidR="0010221C" w:rsidRPr="00F01535" w:rsidRDefault="0010221C" w:rsidP="000964A2">
            <w:pPr>
              <w:spacing w:after="0"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Impact:</w:t>
            </w:r>
            <w:r w:rsidRPr="00F01535">
              <w:rPr>
                <w:rFonts w:ascii="Times New Roman" w:eastAsia="Times New Roman" w:hAnsi="Times New Roman" w:cs="Times New Roman"/>
                <w:sz w:val="24"/>
                <w:szCs w:val="24"/>
              </w:rPr>
              <w:t xml:space="preserve"> Potentially large if SQL is hard-coded into the application.</w:t>
            </w:r>
          </w:p>
          <w:p w:rsidR="0010221C" w:rsidRPr="00F01535" w:rsidRDefault="0010221C" w:rsidP="000964A2">
            <w:pPr>
              <w:spacing w:after="0"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Change case:</w:t>
            </w:r>
            <w:r w:rsidRPr="00F01535">
              <w:rPr>
                <w:rFonts w:ascii="Times New Roman" w:eastAsia="Times New Roman" w:hAnsi="Times New Roman" w:cs="Times New Roman"/>
                <w:sz w:val="24"/>
                <w:szCs w:val="24"/>
              </w:rPr>
              <w:t xml:space="preserve"> The University will open a new campus. </w:t>
            </w:r>
          </w:p>
          <w:p w:rsidR="0010221C" w:rsidRPr="00F01535" w:rsidRDefault="0010221C" w:rsidP="000964A2">
            <w:pPr>
              <w:spacing w:after="0"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Likelihood:</w:t>
            </w:r>
            <w:r w:rsidRPr="00F01535">
              <w:rPr>
                <w:rFonts w:ascii="Times New Roman" w:eastAsia="Times New Roman" w:hAnsi="Times New Roman" w:cs="Times New Roman"/>
                <w:sz w:val="24"/>
                <w:szCs w:val="24"/>
              </w:rPr>
              <w:t xml:space="preserve"> Certain. It has been announced that a new campus will be opened in two years across town.</w:t>
            </w:r>
          </w:p>
          <w:p w:rsidR="0010221C" w:rsidRPr="00F01535" w:rsidRDefault="0010221C" w:rsidP="000964A2">
            <w:pPr>
              <w:spacing w:after="0"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b/>
                <w:bCs/>
                <w:sz w:val="24"/>
                <w:szCs w:val="24"/>
              </w:rPr>
              <w:t>Impact:</w:t>
            </w:r>
            <w:r w:rsidRPr="00F01535">
              <w:rPr>
                <w:rFonts w:ascii="Times New Roman" w:eastAsia="Times New Roman" w:hAnsi="Times New Roman" w:cs="Times New Roman"/>
                <w:sz w:val="24"/>
                <w:szCs w:val="24"/>
              </w:rPr>
              <w:t xml:space="preserve"> Large. Students will be able to register in classes at either campus. Some instructors </w:t>
            </w:r>
            <w:r w:rsidRPr="00F01535">
              <w:rPr>
                <w:rFonts w:ascii="Times New Roman" w:eastAsia="Times New Roman" w:hAnsi="Times New Roman" w:cs="Times New Roman"/>
                <w:sz w:val="24"/>
                <w:szCs w:val="24"/>
              </w:rPr>
              <w:lastRenderedPageBreak/>
              <w:t>will teach at both campuses. Some departments, such as Computer Science and Philosophy, are slated to move their entire programs to the new campus. The likelihood is great that most students will want to schedule courses at only one of the two campuses, so we will need to make this easy to support.</w:t>
            </w:r>
          </w:p>
        </w:tc>
      </w:tr>
      <w:tr w:rsidR="0010221C" w:rsidRPr="00F01535" w:rsidTr="00981F9C">
        <w:tblPrEx>
          <w:tblCellSpacing w:w="0" w:type="dxa"/>
          <w:tblBorders>
            <w:top w:val="none" w:sz="0" w:space="0" w:color="auto"/>
            <w:left w:val="none" w:sz="0" w:space="0" w:color="auto"/>
            <w:bottom w:val="none" w:sz="0" w:space="0" w:color="auto"/>
            <w:right w:val="none" w:sz="0" w:space="0" w:color="auto"/>
          </w:tblBorders>
          <w:tblCellMar>
            <w:top w:w="0" w:type="dxa"/>
            <w:left w:w="0" w:type="dxa"/>
            <w:bottom w:w="0" w:type="dxa"/>
            <w:right w:w="0" w:type="dxa"/>
          </w:tblCellMar>
        </w:tblPrEx>
        <w:trPr>
          <w:gridBefore w:val="1"/>
          <w:gridAfter w:val="1"/>
          <w:wBefore w:w="15" w:type="dxa"/>
          <w:wAfter w:w="15" w:type="dxa"/>
          <w:tblCellSpacing w:w="0" w:type="dxa"/>
        </w:trPr>
        <w:tc>
          <w:tcPr>
            <w:tcW w:w="0" w:type="auto"/>
            <w:shd w:val="clear" w:color="auto" w:fill="000080"/>
            <w:vAlign w:val="center"/>
            <w:hideMark/>
          </w:tcPr>
          <w:p w:rsidR="0010221C" w:rsidRPr="00F01535" w:rsidRDefault="005C7A55" w:rsidP="00A62335">
            <w:pPr>
              <w:spacing w:after="0" w:line="360" w:lineRule="auto"/>
              <w:jc w:val="both"/>
              <w:rPr>
                <w:rFonts w:ascii="Times New Roman" w:eastAsia="Times New Roman" w:hAnsi="Times New Roman" w:cs="Times New Roman"/>
                <w:sz w:val="24"/>
                <w:szCs w:val="24"/>
              </w:rPr>
            </w:pPr>
            <w:r>
              <w:rPr>
                <w:rFonts w:ascii="Arial" w:eastAsia="Times New Roman" w:hAnsi="Arial" w:cs="Arial"/>
                <w:b/>
                <w:bCs/>
                <w:noProof/>
                <w:color w:val="010100"/>
                <w:sz w:val="20"/>
                <w:szCs w:val="20"/>
              </w:rPr>
            </w:r>
            <w:r>
              <w:rPr>
                <w:rFonts w:ascii="Arial" w:eastAsia="Times New Roman" w:hAnsi="Arial" w:cs="Arial"/>
                <w:b/>
                <w:bCs/>
                <w:noProof/>
                <w:color w:val="010100"/>
                <w:sz w:val="20"/>
                <w:szCs w:val="20"/>
              </w:rPr>
              <w:pict>
                <v:rect id="AutoShape 4" o:spid="_x0000_s1026" alt="Description: Image from book" style="width:.75pt;height:1.5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" filled="f" stroked="f">
                  <o:lock v:ext="edit" aspectratio="t"/>
                  <w10:wrap type="none"/>
                  <w10:anchorlock/>
                </v:rect>
              </w:pict>
            </w:r>
          </w:p>
        </w:tc>
      </w:tr>
    </w:tbl>
    <w:p w:rsidR="0010221C" w:rsidRPr="00F01535" w:rsidRDefault="001E56F8" w:rsidP="00A62335">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br/>
        <w:t>Figure 3</w:t>
      </w:r>
      <w:r w:rsidR="0010221C" w:rsidRPr="00F01535">
        <w:rPr>
          <w:rFonts w:ascii="Times New Roman" w:eastAsia="Times New Roman" w:hAnsi="Times New Roman" w:cs="Times New Roman"/>
          <w:sz w:val="24"/>
          <w:szCs w:val="24"/>
        </w:rPr>
        <w:t>.</w:t>
      </w:r>
      <w:r>
        <w:rPr>
          <w:rFonts w:ascii="Times New Roman" w:eastAsia="Times New Roman" w:hAnsi="Times New Roman" w:cs="Times New Roman"/>
          <w:sz w:val="24"/>
          <w:szCs w:val="24"/>
        </w:rPr>
        <w:t>1</w:t>
      </w:r>
      <w:r w:rsidR="0010221C" w:rsidRPr="00F01535">
        <w:rPr>
          <w:rFonts w:ascii="Times New Roman" w:eastAsia="Times New Roman" w:hAnsi="Times New Roman" w:cs="Times New Roman"/>
          <w:sz w:val="24"/>
          <w:szCs w:val="24"/>
        </w:rPr>
        <w:t xml:space="preserve">2: Examples of change cases for the university. </w:t>
      </w:r>
    </w:p>
    <w:p w:rsidR="0010221C" w:rsidRPr="00F01535" w:rsidRDefault="0010221C" w:rsidP="00A62335">
      <w:pPr>
        <w:spacing w:before="100" w:beforeAutospacing="1" w:after="100" w:afterAutospacing="1" w:line="360" w:lineRule="auto"/>
        <w:jc w:val="both"/>
        <w:rPr>
          <w:rFonts w:ascii="Times New Roman" w:eastAsia="Times New Roman" w:hAnsi="Times New Roman" w:cs="Times New Roman"/>
          <w:sz w:val="24"/>
          <w:szCs w:val="24"/>
        </w:rPr>
      </w:pPr>
      <w:r w:rsidRPr="00F01535">
        <w:rPr>
          <w:rFonts w:ascii="Times New Roman" w:eastAsia="Times New Roman" w:hAnsi="Times New Roman" w:cs="Times New Roman"/>
          <w:sz w:val="24"/>
          <w:szCs w:val="24"/>
        </w:rPr>
        <w:t>Change cases can be identified throughout the course of yo</w:t>
      </w:r>
      <w:r w:rsidR="001E56F8">
        <w:rPr>
          <w:rFonts w:ascii="Times New Roman" w:eastAsia="Times New Roman" w:hAnsi="Times New Roman" w:cs="Times New Roman"/>
          <w:sz w:val="24"/>
          <w:szCs w:val="24"/>
        </w:rPr>
        <w:t>ur overall development efforts.</w:t>
      </w:r>
      <w:r w:rsidRPr="00F01535">
        <w:rPr>
          <w:rFonts w:ascii="Times New Roman" w:eastAsia="Times New Roman" w:hAnsi="Times New Roman" w:cs="Times New Roman"/>
          <w:sz w:val="24"/>
          <w:szCs w:val="24"/>
        </w:rPr>
        <w:t xml:space="preserve"> Change cases are often the result of brainstorming with your project stakeholders. </w:t>
      </w:r>
    </w:p>
    <w:p w:rsidR="00806252" w:rsidRDefault="00806252" w:rsidP="00A62335">
      <w:pPr>
        <w:spacing w:line="360" w:lineRule="auto"/>
        <w:jc w:val="both"/>
      </w:pPr>
    </w:p>
    <w:sectPr w:rsidR="00806252" w:rsidSect="005A4EE4">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7A55" w:rsidRDefault="005C7A55" w:rsidP="00FA5A84">
      <w:pPr>
        <w:spacing w:after="0" w:line="240" w:lineRule="auto"/>
      </w:pPr>
      <w:r>
        <w:separator/>
      </w:r>
    </w:p>
  </w:endnote>
  <w:endnote w:type="continuationSeparator" w:id="0">
    <w:p w:rsidR="005C7A55" w:rsidRDefault="005C7A55" w:rsidP="00FA5A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otype Sorts">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4638286"/>
      <w:docPartObj>
        <w:docPartGallery w:val="Page Numbers (Bottom of Page)"/>
        <w:docPartUnique/>
      </w:docPartObj>
    </w:sdtPr>
    <w:sdtEndPr>
      <w:rPr>
        <w:noProof/>
      </w:rPr>
    </w:sdtEndPr>
    <w:sdtContent>
      <w:p w:rsidR="00CB04B0" w:rsidRDefault="00064E4D" w:rsidP="00B12B8D">
        <w:pPr>
          <w:pStyle w:val="Footer"/>
          <w:jc w:val="center"/>
        </w:pPr>
        <w:r>
          <w:fldChar w:fldCharType="begin"/>
        </w:r>
        <w:r>
          <w:instrText xml:space="preserve"> PAGE   \* MERGEFORMAT </w:instrText>
        </w:r>
        <w:r>
          <w:fldChar w:fldCharType="separate"/>
        </w:r>
        <w:r w:rsidR="00FB5C74">
          <w:rPr>
            <w:noProof/>
          </w:rPr>
          <w:t>23</w:t>
        </w:r>
        <w:r>
          <w:rPr>
            <w:noProof/>
          </w:rPr>
          <w:fldChar w:fldCharType="end"/>
        </w:r>
      </w:p>
    </w:sdtContent>
  </w:sdt>
  <w:p w:rsidR="00CB04B0" w:rsidRDefault="00CB04B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7A55" w:rsidRDefault="005C7A55" w:rsidP="00FA5A84">
      <w:pPr>
        <w:spacing w:after="0" w:line="240" w:lineRule="auto"/>
      </w:pPr>
      <w:r>
        <w:separator/>
      </w:r>
    </w:p>
  </w:footnote>
  <w:footnote w:type="continuationSeparator" w:id="0">
    <w:p w:rsidR="005C7A55" w:rsidRDefault="005C7A55" w:rsidP="00FA5A8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081D22"/>
    <w:multiLevelType w:val="multilevel"/>
    <w:tmpl w:val="99C23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2C8667E"/>
    <w:multiLevelType w:val="hybridMultilevel"/>
    <w:tmpl w:val="54BC2032"/>
    <w:lvl w:ilvl="0" w:tplc="83781660">
      <w:start w:val="1"/>
      <w:numFmt w:val="bullet"/>
      <w:lvlText w:val=""/>
      <w:lvlJc w:val="left"/>
      <w:pPr>
        <w:tabs>
          <w:tab w:val="num" w:pos="720"/>
        </w:tabs>
        <w:ind w:left="720" w:hanging="360"/>
      </w:pPr>
      <w:rPr>
        <w:rFonts w:ascii="Wingdings 2" w:hAnsi="Wingdings 2" w:hint="default"/>
      </w:rPr>
    </w:lvl>
    <w:lvl w:ilvl="1" w:tplc="DC2402BA" w:tentative="1">
      <w:start w:val="1"/>
      <w:numFmt w:val="bullet"/>
      <w:lvlText w:val=""/>
      <w:lvlJc w:val="left"/>
      <w:pPr>
        <w:tabs>
          <w:tab w:val="num" w:pos="1440"/>
        </w:tabs>
        <w:ind w:left="1440" w:hanging="360"/>
      </w:pPr>
      <w:rPr>
        <w:rFonts w:ascii="Wingdings 2" w:hAnsi="Wingdings 2" w:hint="default"/>
      </w:rPr>
    </w:lvl>
    <w:lvl w:ilvl="2" w:tplc="10A83D92" w:tentative="1">
      <w:start w:val="1"/>
      <w:numFmt w:val="bullet"/>
      <w:lvlText w:val=""/>
      <w:lvlJc w:val="left"/>
      <w:pPr>
        <w:tabs>
          <w:tab w:val="num" w:pos="2160"/>
        </w:tabs>
        <w:ind w:left="2160" w:hanging="360"/>
      </w:pPr>
      <w:rPr>
        <w:rFonts w:ascii="Wingdings 2" w:hAnsi="Wingdings 2" w:hint="default"/>
      </w:rPr>
    </w:lvl>
    <w:lvl w:ilvl="3" w:tplc="6A40BB30" w:tentative="1">
      <w:start w:val="1"/>
      <w:numFmt w:val="bullet"/>
      <w:lvlText w:val=""/>
      <w:lvlJc w:val="left"/>
      <w:pPr>
        <w:tabs>
          <w:tab w:val="num" w:pos="2880"/>
        </w:tabs>
        <w:ind w:left="2880" w:hanging="360"/>
      </w:pPr>
      <w:rPr>
        <w:rFonts w:ascii="Wingdings 2" w:hAnsi="Wingdings 2" w:hint="default"/>
      </w:rPr>
    </w:lvl>
    <w:lvl w:ilvl="4" w:tplc="AD96E404" w:tentative="1">
      <w:start w:val="1"/>
      <w:numFmt w:val="bullet"/>
      <w:lvlText w:val=""/>
      <w:lvlJc w:val="left"/>
      <w:pPr>
        <w:tabs>
          <w:tab w:val="num" w:pos="3600"/>
        </w:tabs>
        <w:ind w:left="3600" w:hanging="360"/>
      </w:pPr>
      <w:rPr>
        <w:rFonts w:ascii="Wingdings 2" w:hAnsi="Wingdings 2" w:hint="default"/>
      </w:rPr>
    </w:lvl>
    <w:lvl w:ilvl="5" w:tplc="31980D46" w:tentative="1">
      <w:start w:val="1"/>
      <w:numFmt w:val="bullet"/>
      <w:lvlText w:val=""/>
      <w:lvlJc w:val="left"/>
      <w:pPr>
        <w:tabs>
          <w:tab w:val="num" w:pos="4320"/>
        </w:tabs>
        <w:ind w:left="4320" w:hanging="360"/>
      </w:pPr>
      <w:rPr>
        <w:rFonts w:ascii="Wingdings 2" w:hAnsi="Wingdings 2" w:hint="default"/>
      </w:rPr>
    </w:lvl>
    <w:lvl w:ilvl="6" w:tplc="BC045888" w:tentative="1">
      <w:start w:val="1"/>
      <w:numFmt w:val="bullet"/>
      <w:lvlText w:val=""/>
      <w:lvlJc w:val="left"/>
      <w:pPr>
        <w:tabs>
          <w:tab w:val="num" w:pos="5040"/>
        </w:tabs>
        <w:ind w:left="5040" w:hanging="360"/>
      </w:pPr>
      <w:rPr>
        <w:rFonts w:ascii="Wingdings 2" w:hAnsi="Wingdings 2" w:hint="default"/>
      </w:rPr>
    </w:lvl>
    <w:lvl w:ilvl="7" w:tplc="F648CA3A" w:tentative="1">
      <w:start w:val="1"/>
      <w:numFmt w:val="bullet"/>
      <w:lvlText w:val=""/>
      <w:lvlJc w:val="left"/>
      <w:pPr>
        <w:tabs>
          <w:tab w:val="num" w:pos="5760"/>
        </w:tabs>
        <w:ind w:left="5760" w:hanging="360"/>
      </w:pPr>
      <w:rPr>
        <w:rFonts w:ascii="Wingdings 2" w:hAnsi="Wingdings 2" w:hint="default"/>
      </w:rPr>
    </w:lvl>
    <w:lvl w:ilvl="8" w:tplc="89A880E8" w:tentative="1">
      <w:start w:val="1"/>
      <w:numFmt w:val="bullet"/>
      <w:lvlText w:val=""/>
      <w:lvlJc w:val="left"/>
      <w:pPr>
        <w:tabs>
          <w:tab w:val="num" w:pos="6480"/>
        </w:tabs>
        <w:ind w:left="6480" w:hanging="360"/>
      </w:pPr>
      <w:rPr>
        <w:rFonts w:ascii="Wingdings 2" w:hAnsi="Wingdings 2" w:hint="default"/>
      </w:rPr>
    </w:lvl>
  </w:abstractNum>
  <w:abstractNum w:abstractNumId="2">
    <w:nsid w:val="047D71B0"/>
    <w:multiLevelType w:val="multilevel"/>
    <w:tmpl w:val="6930E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611588F"/>
    <w:multiLevelType w:val="hybridMultilevel"/>
    <w:tmpl w:val="3C9444AA"/>
    <w:lvl w:ilvl="0" w:tplc="8AC2C1E4">
      <w:start w:val="1"/>
      <w:numFmt w:val="bullet"/>
      <w:lvlText w:val="n"/>
      <w:lvlJc w:val="left"/>
      <w:pPr>
        <w:tabs>
          <w:tab w:val="num" w:pos="720"/>
        </w:tabs>
        <w:ind w:left="720" w:hanging="360"/>
      </w:pPr>
      <w:rPr>
        <w:rFonts w:ascii="Monotype Sorts" w:hAnsi="Monotype Sorts" w:hint="default"/>
      </w:rPr>
    </w:lvl>
    <w:lvl w:ilvl="1" w:tplc="F44C889E" w:tentative="1">
      <w:start w:val="1"/>
      <w:numFmt w:val="bullet"/>
      <w:lvlText w:val="n"/>
      <w:lvlJc w:val="left"/>
      <w:pPr>
        <w:tabs>
          <w:tab w:val="num" w:pos="1440"/>
        </w:tabs>
        <w:ind w:left="1440" w:hanging="360"/>
      </w:pPr>
      <w:rPr>
        <w:rFonts w:ascii="Monotype Sorts" w:hAnsi="Monotype Sorts" w:hint="default"/>
      </w:rPr>
    </w:lvl>
    <w:lvl w:ilvl="2" w:tplc="84DC6D2E" w:tentative="1">
      <w:start w:val="1"/>
      <w:numFmt w:val="bullet"/>
      <w:lvlText w:val="n"/>
      <w:lvlJc w:val="left"/>
      <w:pPr>
        <w:tabs>
          <w:tab w:val="num" w:pos="2160"/>
        </w:tabs>
        <w:ind w:left="2160" w:hanging="360"/>
      </w:pPr>
      <w:rPr>
        <w:rFonts w:ascii="Monotype Sorts" w:hAnsi="Monotype Sorts" w:hint="default"/>
      </w:rPr>
    </w:lvl>
    <w:lvl w:ilvl="3" w:tplc="E6CA5770" w:tentative="1">
      <w:start w:val="1"/>
      <w:numFmt w:val="bullet"/>
      <w:lvlText w:val="n"/>
      <w:lvlJc w:val="left"/>
      <w:pPr>
        <w:tabs>
          <w:tab w:val="num" w:pos="2880"/>
        </w:tabs>
        <w:ind w:left="2880" w:hanging="360"/>
      </w:pPr>
      <w:rPr>
        <w:rFonts w:ascii="Monotype Sorts" w:hAnsi="Monotype Sorts" w:hint="default"/>
      </w:rPr>
    </w:lvl>
    <w:lvl w:ilvl="4" w:tplc="BF5CBB9E" w:tentative="1">
      <w:start w:val="1"/>
      <w:numFmt w:val="bullet"/>
      <w:lvlText w:val="n"/>
      <w:lvlJc w:val="left"/>
      <w:pPr>
        <w:tabs>
          <w:tab w:val="num" w:pos="3600"/>
        </w:tabs>
        <w:ind w:left="3600" w:hanging="360"/>
      </w:pPr>
      <w:rPr>
        <w:rFonts w:ascii="Monotype Sorts" w:hAnsi="Monotype Sorts" w:hint="default"/>
      </w:rPr>
    </w:lvl>
    <w:lvl w:ilvl="5" w:tplc="0FA8DEAE" w:tentative="1">
      <w:start w:val="1"/>
      <w:numFmt w:val="bullet"/>
      <w:lvlText w:val="n"/>
      <w:lvlJc w:val="left"/>
      <w:pPr>
        <w:tabs>
          <w:tab w:val="num" w:pos="4320"/>
        </w:tabs>
        <w:ind w:left="4320" w:hanging="360"/>
      </w:pPr>
      <w:rPr>
        <w:rFonts w:ascii="Monotype Sorts" w:hAnsi="Monotype Sorts" w:hint="default"/>
      </w:rPr>
    </w:lvl>
    <w:lvl w:ilvl="6" w:tplc="6876D522" w:tentative="1">
      <w:start w:val="1"/>
      <w:numFmt w:val="bullet"/>
      <w:lvlText w:val="n"/>
      <w:lvlJc w:val="left"/>
      <w:pPr>
        <w:tabs>
          <w:tab w:val="num" w:pos="5040"/>
        </w:tabs>
        <w:ind w:left="5040" w:hanging="360"/>
      </w:pPr>
      <w:rPr>
        <w:rFonts w:ascii="Monotype Sorts" w:hAnsi="Monotype Sorts" w:hint="default"/>
      </w:rPr>
    </w:lvl>
    <w:lvl w:ilvl="7" w:tplc="31E22166" w:tentative="1">
      <w:start w:val="1"/>
      <w:numFmt w:val="bullet"/>
      <w:lvlText w:val="n"/>
      <w:lvlJc w:val="left"/>
      <w:pPr>
        <w:tabs>
          <w:tab w:val="num" w:pos="5760"/>
        </w:tabs>
        <w:ind w:left="5760" w:hanging="360"/>
      </w:pPr>
      <w:rPr>
        <w:rFonts w:ascii="Monotype Sorts" w:hAnsi="Monotype Sorts" w:hint="default"/>
      </w:rPr>
    </w:lvl>
    <w:lvl w:ilvl="8" w:tplc="B9AC7C6A" w:tentative="1">
      <w:start w:val="1"/>
      <w:numFmt w:val="bullet"/>
      <w:lvlText w:val="n"/>
      <w:lvlJc w:val="left"/>
      <w:pPr>
        <w:tabs>
          <w:tab w:val="num" w:pos="6480"/>
        </w:tabs>
        <w:ind w:left="6480" w:hanging="360"/>
      </w:pPr>
      <w:rPr>
        <w:rFonts w:ascii="Monotype Sorts" w:hAnsi="Monotype Sorts" w:hint="default"/>
      </w:rPr>
    </w:lvl>
  </w:abstractNum>
  <w:abstractNum w:abstractNumId="4">
    <w:nsid w:val="085F4FF3"/>
    <w:multiLevelType w:val="multilevel"/>
    <w:tmpl w:val="A8CC0D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EE05A41"/>
    <w:multiLevelType w:val="multilevel"/>
    <w:tmpl w:val="51C6A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8662872"/>
    <w:multiLevelType w:val="multilevel"/>
    <w:tmpl w:val="D4E63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BF83269"/>
    <w:multiLevelType w:val="multilevel"/>
    <w:tmpl w:val="52F4C8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C2E53B1"/>
    <w:multiLevelType w:val="multilevel"/>
    <w:tmpl w:val="01EC39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E2C35C4"/>
    <w:multiLevelType w:val="multilevel"/>
    <w:tmpl w:val="99C23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3E2459A"/>
    <w:multiLevelType w:val="hybridMultilevel"/>
    <w:tmpl w:val="EF6CB9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3E77E0"/>
    <w:multiLevelType w:val="multilevel"/>
    <w:tmpl w:val="53509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8561698"/>
    <w:multiLevelType w:val="multilevel"/>
    <w:tmpl w:val="D4762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D972DD5"/>
    <w:multiLevelType w:val="multilevel"/>
    <w:tmpl w:val="F2FE8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FB45151"/>
    <w:multiLevelType w:val="multilevel"/>
    <w:tmpl w:val="A55C67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07B0E85"/>
    <w:multiLevelType w:val="multilevel"/>
    <w:tmpl w:val="70A26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1011EFE"/>
    <w:multiLevelType w:val="hybridMultilevel"/>
    <w:tmpl w:val="60424BF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466C43"/>
    <w:multiLevelType w:val="multilevel"/>
    <w:tmpl w:val="2E643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D11CD6"/>
    <w:multiLevelType w:val="multilevel"/>
    <w:tmpl w:val="D130C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956509C"/>
    <w:multiLevelType w:val="multilevel"/>
    <w:tmpl w:val="58901C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C1A72A9"/>
    <w:multiLevelType w:val="hybridMultilevel"/>
    <w:tmpl w:val="FC2482EA"/>
    <w:lvl w:ilvl="0" w:tplc="B2002354">
      <w:start w:val="1"/>
      <w:numFmt w:val="decimal"/>
      <w:lvlText w:val="%1."/>
      <w:lvlJc w:val="left"/>
      <w:pPr>
        <w:tabs>
          <w:tab w:val="num" w:pos="720"/>
        </w:tabs>
        <w:ind w:left="720" w:hanging="360"/>
      </w:pPr>
    </w:lvl>
    <w:lvl w:ilvl="1" w:tplc="9C4EDE98" w:tentative="1">
      <w:start w:val="1"/>
      <w:numFmt w:val="decimal"/>
      <w:lvlText w:val="%2."/>
      <w:lvlJc w:val="left"/>
      <w:pPr>
        <w:tabs>
          <w:tab w:val="num" w:pos="1440"/>
        </w:tabs>
        <w:ind w:left="1440" w:hanging="360"/>
      </w:pPr>
    </w:lvl>
    <w:lvl w:ilvl="2" w:tplc="F05E02AC" w:tentative="1">
      <w:start w:val="1"/>
      <w:numFmt w:val="decimal"/>
      <w:lvlText w:val="%3."/>
      <w:lvlJc w:val="left"/>
      <w:pPr>
        <w:tabs>
          <w:tab w:val="num" w:pos="2160"/>
        </w:tabs>
        <w:ind w:left="2160" w:hanging="360"/>
      </w:pPr>
    </w:lvl>
    <w:lvl w:ilvl="3" w:tplc="F5C05A32" w:tentative="1">
      <w:start w:val="1"/>
      <w:numFmt w:val="decimal"/>
      <w:lvlText w:val="%4."/>
      <w:lvlJc w:val="left"/>
      <w:pPr>
        <w:tabs>
          <w:tab w:val="num" w:pos="2880"/>
        </w:tabs>
        <w:ind w:left="2880" w:hanging="360"/>
      </w:pPr>
    </w:lvl>
    <w:lvl w:ilvl="4" w:tplc="A6C4611C" w:tentative="1">
      <w:start w:val="1"/>
      <w:numFmt w:val="decimal"/>
      <w:lvlText w:val="%5."/>
      <w:lvlJc w:val="left"/>
      <w:pPr>
        <w:tabs>
          <w:tab w:val="num" w:pos="3600"/>
        </w:tabs>
        <w:ind w:left="3600" w:hanging="360"/>
      </w:pPr>
    </w:lvl>
    <w:lvl w:ilvl="5" w:tplc="C8FAB370" w:tentative="1">
      <w:start w:val="1"/>
      <w:numFmt w:val="decimal"/>
      <w:lvlText w:val="%6."/>
      <w:lvlJc w:val="left"/>
      <w:pPr>
        <w:tabs>
          <w:tab w:val="num" w:pos="4320"/>
        </w:tabs>
        <w:ind w:left="4320" w:hanging="360"/>
      </w:pPr>
    </w:lvl>
    <w:lvl w:ilvl="6" w:tplc="4DC03082" w:tentative="1">
      <w:start w:val="1"/>
      <w:numFmt w:val="decimal"/>
      <w:lvlText w:val="%7."/>
      <w:lvlJc w:val="left"/>
      <w:pPr>
        <w:tabs>
          <w:tab w:val="num" w:pos="5040"/>
        </w:tabs>
        <w:ind w:left="5040" w:hanging="360"/>
      </w:pPr>
    </w:lvl>
    <w:lvl w:ilvl="7" w:tplc="77DC965C" w:tentative="1">
      <w:start w:val="1"/>
      <w:numFmt w:val="decimal"/>
      <w:lvlText w:val="%8."/>
      <w:lvlJc w:val="left"/>
      <w:pPr>
        <w:tabs>
          <w:tab w:val="num" w:pos="5760"/>
        </w:tabs>
        <w:ind w:left="5760" w:hanging="360"/>
      </w:pPr>
    </w:lvl>
    <w:lvl w:ilvl="8" w:tplc="DB06F2E6" w:tentative="1">
      <w:start w:val="1"/>
      <w:numFmt w:val="decimal"/>
      <w:lvlText w:val="%9."/>
      <w:lvlJc w:val="left"/>
      <w:pPr>
        <w:tabs>
          <w:tab w:val="num" w:pos="6480"/>
        </w:tabs>
        <w:ind w:left="6480" w:hanging="360"/>
      </w:pPr>
    </w:lvl>
  </w:abstractNum>
  <w:abstractNum w:abstractNumId="21">
    <w:nsid w:val="3C4435AC"/>
    <w:multiLevelType w:val="multilevel"/>
    <w:tmpl w:val="69927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D4A7FF2"/>
    <w:multiLevelType w:val="multilevel"/>
    <w:tmpl w:val="5A2A89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ECD7013"/>
    <w:multiLevelType w:val="hybridMultilevel"/>
    <w:tmpl w:val="A3963E3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FD87B8D"/>
    <w:multiLevelType w:val="multilevel"/>
    <w:tmpl w:val="6A3AB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5D428A8"/>
    <w:multiLevelType w:val="hybridMultilevel"/>
    <w:tmpl w:val="C60A2020"/>
    <w:lvl w:ilvl="0" w:tplc="B9D6CB52">
      <w:start w:val="1"/>
      <w:numFmt w:val="decimal"/>
      <w:lvlText w:val="%1."/>
      <w:lvlJc w:val="left"/>
      <w:pPr>
        <w:tabs>
          <w:tab w:val="num" w:pos="720"/>
        </w:tabs>
        <w:ind w:left="720" w:hanging="360"/>
      </w:pPr>
    </w:lvl>
    <w:lvl w:ilvl="1" w:tplc="A2B0A92E" w:tentative="1">
      <w:start w:val="1"/>
      <w:numFmt w:val="decimal"/>
      <w:lvlText w:val="%2."/>
      <w:lvlJc w:val="left"/>
      <w:pPr>
        <w:tabs>
          <w:tab w:val="num" w:pos="1440"/>
        </w:tabs>
        <w:ind w:left="1440" w:hanging="360"/>
      </w:pPr>
    </w:lvl>
    <w:lvl w:ilvl="2" w:tplc="D34A6B4A" w:tentative="1">
      <w:start w:val="1"/>
      <w:numFmt w:val="decimal"/>
      <w:lvlText w:val="%3."/>
      <w:lvlJc w:val="left"/>
      <w:pPr>
        <w:tabs>
          <w:tab w:val="num" w:pos="2160"/>
        </w:tabs>
        <w:ind w:left="2160" w:hanging="360"/>
      </w:pPr>
    </w:lvl>
    <w:lvl w:ilvl="3" w:tplc="7C147234" w:tentative="1">
      <w:start w:val="1"/>
      <w:numFmt w:val="decimal"/>
      <w:lvlText w:val="%4."/>
      <w:lvlJc w:val="left"/>
      <w:pPr>
        <w:tabs>
          <w:tab w:val="num" w:pos="2880"/>
        </w:tabs>
        <w:ind w:left="2880" w:hanging="360"/>
      </w:pPr>
    </w:lvl>
    <w:lvl w:ilvl="4" w:tplc="A364D4A0" w:tentative="1">
      <w:start w:val="1"/>
      <w:numFmt w:val="decimal"/>
      <w:lvlText w:val="%5."/>
      <w:lvlJc w:val="left"/>
      <w:pPr>
        <w:tabs>
          <w:tab w:val="num" w:pos="3600"/>
        </w:tabs>
        <w:ind w:left="3600" w:hanging="360"/>
      </w:pPr>
    </w:lvl>
    <w:lvl w:ilvl="5" w:tplc="89DA0A68" w:tentative="1">
      <w:start w:val="1"/>
      <w:numFmt w:val="decimal"/>
      <w:lvlText w:val="%6."/>
      <w:lvlJc w:val="left"/>
      <w:pPr>
        <w:tabs>
          <w:tab w:val="num" w:pos="4320"/>
        </w:tabs>
        <w:ind w:left="4320" w:hanging="360"/>
      </w:pPr>
    </w:lvl>
    <w:lvl w:ilvl="6" w:tplc="73CCF4EA" w:tentative="1">
      <w:start w:val="1"/>
      <w:numFmt w:val="decimal"/>
      <w:lvlText w:val="%7."/>
      <w:lvlJc w:val="left"/>
      <w:pPr>
        <w:tabs>
          <w:tab w:val="num" w:pos="5040"/>
        </w:tabs>
        <w:ind w:left="5040" w:hanging="360"/>
      </w:pPr>
    </w:lvl>
    <w:lvl w:ilvl="7" w:tplc="412491F8" w:tentative="1">
      <w:start w:val="1"/>
      <w:numFmt w:val="decimal"/>
      <w:lvlText w:val="%8."/>
      <w:lvlJc w:val="left"/>
      <w:pPr>
        <w:tabs>
          <w:tab w:val="num" w:pos="5760"/>
        </w:tabs>
        <w:ind w:left="5760" w:hanging="360"/>
      </w:pPr>
    </w:lvl>
    <w:lvl w:ilvl="8" w:tplc="5E5EB906" w:tentative="1">
      <w:start w:val="1"/>
      <w:numFmt w:val="decimal"/>
      <w:lvlText w:val="%9."/>
      <w:lvlJc w:val="left"/>
      <w:pPr>
        <w:tabs>
          <w:tab w:val="num" w:pos="6480"/>
        </w:tabs>
        <w:ind w:left="6480" w:hanging="360"/>
      </w:pPr>
    </w:lvl>
  </w:abstractNum>
  <w:abstractNum w:abstractNumId="26">
    <w:nsid w:val="47246413"/>
    <w:multiLevelType w:val="multilevel"/>
    <w:tmpl w:val="05FAAD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B32712C"/>
    <w:multiLevelType w:val="multilevel"/>
    <w:tmpl w:val="C83C6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F302733"/>
    <w:multiLevelType w:val="multilevel"/>
    <w:tmpl w:val="36FCD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FAC3DC6"/>
    <w:multiLevelType w:val="hybridMultilevel"/>
    <w:tmpl w:val="3BCC8AC8"/>
    <w:lvl w:ilvl="0" w:tplc="0409000B">
      <w:start w:val="1"/>
      <w:numFmt w:val="bullet"/>
      <w:lvlText w:val=""/>
      <w:lvlJc w:val="left"/>
      <w:pPr>
        <w:tabs>
          <w:tab w:val="num" w:pos="720"/>
        </w:tabs>
        <w:ind w:left="720" w:hanging="360"/>
      </w:pPr>
      <w:rPr>
        <w:rFonts w:ascii="Wingdings" w:hAnsi="Wingdings" w:hint="default"/>
      </w:rPr>
    </w:lvl>
    <w:lvl w:ilvl="1" w:tplc="ACC6B3A2" w:tentative="1">
      <w:start w:val="1"/>
      <w:numFmt w:val="decimal"/>
      <w:lvlText w:val="%2."/>
      <w:lvlJc w:val="left"/>
      <w:pPr>
        <w:tabs>
          <w:tab w:val="num" w:pos="1440"/>
        </w:tabs>
        <w:ind w:left="1440" w:hanging="360"/>
      </w:pPr>
    </w:lvl>
    <w:lvl w:ilvl="2" w:tplc="F22290F2" w:tentative="1">
      <w:start w:val="1"/>
      <w:numFmt w:val="decimal"/>
      <w:lvlText w:val="%3."/>
      <w:lvlJc w:val="left"/>
      <w:pPr>
        <w:tabs>
          <w:tab w:val="num" w:pos="2160"/>
        </w:tabs>
        <w:ind w:left="2160" w:hanging="360"/>
      </w:pPr>
    </w:lvl>
    <w:lvl w:ilvl="3" w:tplc="2C9CBCAC" w:tentative="1">
      <w:start w:val="1"/>
      <w:numFmt w:val="decimal"/>
      <w:lvlText w:val="%4."/>
      <w:lvlJc w:val="left"/>
      <w:pPr>
        <w:tabs>
          <w:tab w:val="num" w:pos="2880"/>
        </w:tabs>
        <w:ind w:left="2880" w:hanging="360"/>
      </w:pPr>
    </w:lvl>
    <w:lvl w:ilvl="4" w:tplc="C40C7F28" w:tentative="1">
      <w:start w:val="1"/>
      <w:numFmt w:val="decimal"/>
      <w:lvlText w:val="%5."/>
      <w:lvlJc w:val="left"/>
      <w:pPr>
        <w:tabs>
          <w:tab w:val="num" w:pos="3600"/>
        </w:tabs>
        <w:ind w:left="3600" w:hanging="360"/>
      </w:pPr>
    </w:lvl>
    <w:lvl w:ilvl="5" w:tplc="96CEED7A" w:tentative="1">
      <w:start w:val="1"/>
      <w:numFmt w:val="decimal"/>
      <w:lvlText w:val="%6."/>
      <w:lvlJc w:val="left"/>
      <w:pPr>
        <w:tabs>
          <w:tab w:val="num" w:pos="4320"/>
        </w:tabs>
        <w:ind w:left="4320" w:hanging="360"/>
      </w:pPr>
    </w:lvl>
    <w:lvl w:ilvl="6" w:tplc="1826B590" w:tentative="1">
      <w:start w:val="1"/>
      <w:numFmt w:val="decimal"/>
      <w:lvlText w:val="%7."/>
      <w:lvlJc w:val="left"/>
      <w:pPr>
        <w:tabs>
          <w:tab w:val="num" w:pos="5040"/>
        </w:tabs>
        <w:ind w:left="5040" w:hanging="360"/>
      </w:pPr>
    </w:lvl>
    <w:lvl w:ilvl="7" w:tplc="E3B88650" w:tentative="1">
      <w:start w:val="1"/>
      <w:numFmt w:val="decimal"/>
      <w:lvlText w:val="%8."/>
      <w:lvlJc w:val="left"/>
      <w:pPr>
        <w:tabs>
          <w:tab w:val="num" w:pos="5760"/>
        </w:tabs>
        <w:ind w:left="5760" w:hanging="360"/>
      </w:pPr>
    </w:lvl>
    <w:lvl w:ilvl="8" w:tplc="52B087E4" w:tentative="1">
      <w:start w:val="1"/>
      <w:numFmt w:val="decimal"/>
      <w:lvlText w:val="%9."/>
      <w:lvlJc w:val="left"/>
      <w:pPr>
        <w:tabs>
          <w:tab w:val="num" w:pos="6480"/>
        </w:tabs>
        <w:ind w:left="6480" w:hanging="360"/>
      </w:pPr>
    </w:lvl>
  </w:abstractNum>
  <w:abstractNum w:abstractNumId="30">
    <w:nsid w:val="54F45DF4"/>
    <w:multiLevelType w:val="multilevel"/>
    <w:tmpl w:val="4E00D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5D214F0"/>
    <w:multiLevelType w:val="hybridMultilevel"/>
    <w:tmpl w:val="C8C826F0"/>
    <w:lvl w:ilvl="0" w:tplc="2D64CC50">
      <w:start w:val="1"/>
      <w:numFmt w:val="decimal"/>
      <w:lvlText w:val="%1."/>
      <w:lvlJc w:val="left"/>
      <w:pPr>
        <w:tabs>
          <w:tab w:val="num" w:pos="720"/>
        </w:tabs>
        <w:ind w:left="720" w:hanging="360"/>
      </w:pPr>
    </w:lvl>
    <w:lvl w:ilvl="1" w:tplc="ACC6B3A2" w:tentative="1">
      <w:start w:val="1"/>
      <w:numFmt w:val="decimal"/>
      <w:lvlText w:val="%2."/>
      <w:lvlJc w:val="left"/>
      <w:pPr>
        <w:tabs>
          <w:tab w:val="num" w:pos="1440"/>
        </w:tabs>
        <w:ind w:left="1440" w:hanging="360"/>
      </w:pPr>
    </w:lvl>
    <w:lvl w:ilvl="2" w:tplc="F22290F2" w:tentative="1">
      <w:start w:val="1"/>
      <w:numFmt w:val="decimal"/>
      <w:lvlText w:val="%3."/>
      <w:lvlJc w:val="left"/>
      <w:pPr>
        <w:tabs>
          <w:tab w:val="num" w:pos="2160"/>
        </w:tabs>
        <w:ind w:left="2160" w:hanging="360"/>
      </w:pPr>
    </w:lvl>
    <w:lvl w:ilvl="3" w:tplc="2C9CBCAC" w:tentative="1">
      <w:start w:val="1"/>
      <w:numFmt w:val="decimal"/>
      <w:lvlText w:val="%4."/>
      <w:lvlJc w:val="left"/>
      <w:pPr>
        <w:tabs>
          <w:tab w:val="num" w:pos="2880"/>
        </w:tabs>
        <w:ind w:left="2880" w:hanging="360"/>
      </w:pPr>
    </w:lvl>
    <w:lvl w:ilvl="4" w:tplc="C40C7F28" w:tentative="1">
      <w:start w:val="1"/>
      <w:numFmt w:val="decimal"/>
      <w:lvlText w:val="%5."/>
      <w:lvlJc w:val="left"/>
      <w:pPr>
        <w:tabs>
          <w:tab w:val="num" w:pos="3600"/>
        </w:tabs>
        <w:ind w:left="3600" w:hanging="360"/>
      </w:pPr>
    </w:lvl>
    <w:lvl w:ilvl="5" w:tplc="96CEED7A" w:tentative="1">
      <w:start w:val="1"/>
      <w:numFmt w:val="decimal"/>
      <w:lvlText w:val="%6."/>
      <w:lvlJc w:val="left"/>
      <w:pPr>
        <w:tabs>
          <w:tab w:val="num" w:pos="4320"/>
        </w:tabs>
        <w:ind w:left="4320" w:hanging="360"/>
      </w:pPr>
    </w:lvl>
    <w:lvl w:ilvl="6" w:tplc="1826B590" w:tentative="1">
      <w:start w:val="1"/>
      <w:numFmt w:val="decimal"/>
      <w:lvlText w:val="%7."/>
      <w:lvlJc w:val="left"/>
      <w:pPr>
        <w:tabs>
          <w:tab w:val="num" w:pos="5040"/>
        </w:tabs>
        <w:ind w:left="5040" w:hanging="360"/>
      </w:pPr>
    </w:lvl>
    <w:lvl w:ilvl="7" w:tplc="E3B88650" w:tentative="1">
      <w:start w:val="1"/>
      <w:numFmt w:val="decimal"/>
      <w:lvlText w:val="%8."/>
      <w:lvlJc w:val="left"/>
      <w:pPr>
        <w:tabs>
          <w:tab w:val="num" w:pos="5760"/>
        </w:tabs>
        <w:ind w:left="5760" w:hanging="360"/>
      </w:pPr>
    </w:lvl>
    <w:lvl w:ilvl="8" w:tplc="52B087E4" w:tentative="1">
      <w:start w:val="1"/>
      <w:numFmt w:val="decimal"/>
      <w:lvlText w:val="%9."/>
      <w:lvlJc w:val="left"/>
      <w:pPr>
        <w:tabs>
          <w:tab w:val="num" w:pos="6480"/>
        </w:tabs>
        <w:ind w:left="6480" w:hanging="360"/>
      </w:pPr>
    </w:lvl>
  </w:abstractNum>
  <w:abstractNum w:abstractNumId="32">
    <w:nsid w:val="56C20A08"/>
    <w:multiLevelType w:val="multilevel"/>
    <w:tmpl w:val="226ABB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56EF683A"/>
    <w:multiLevelType w:val="multilevel"/>
    <w:tmpl w:val="780019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57442079"/>
    <w:multiLevelType w:val="multilevel"/>
    <w:tmpl w:val="EFDA4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8F872ED"/>
    <w:multiLevelType w:val="multilevel"/>
    <w:tmpl w:val="65784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B87229F"/>
    <w:multiLevelType w:val="multilevel"/>
    <w:tmpl w:val="D83048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5DB82452"/>
    <w:multiLevelType w:val="multilevel"/>
    <w:tmpl w:val="4A62F09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1780529"/>
    <w:multiLevelType w:val="multilevel"/>
    <w:tmpl w:val="3F2E5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53A3472"/>
    <w:multiLevelType w:val="multilevel"/>
    <w:tmpl w:val="6CCAE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AE5EDB"/>
    <w:multiLevelType w:val="hybridMultilevel"/>
    <w:tmpl w:val="8E921276"/>
    <w:lvl w:ilvl="0" w:tplc="A1BA08A4">
      <w:start w:val="1"/>
      <w:numFmt w:val="bullet"/>
      <w:lvlText w:val=""/>
      <w:lvlJc w:val="left"/>
      <w:pPr>
        <w:tabs>
          <w:tab w:val="num" w:pos="720"/>
        </w:tabs>
        <w:ind w:left="720" w:hanging="360"/>
      </w:pPr>
      <w:rPr>
        <w:rFonts w:ascii="Wingdings" w:hAnsi="Wingdings" w:hint="default"/>
      </w:rPr>
    </w:lvl>
    <w:lvl w:ilvl="1" w:tplc="C81E9C94" w:tentative="1">
      <w:start w:val="1"/>
      <w:numFmt w:val="bullet"/>
      <w:lvlText w:val=""/>
      <w:lvlJc w:val="left"/>
      <w:pPr>
        <w:tabs>
          <w:tab w:val="num" w:pos="1440"/>
        </w:tabs>
        <w:ind w:left="1440" w:hanging="360"/>
      </w:pPr>
      <w:rPr>
        <w:rFonts w:ascii="Wingdings" w:hAnsi="Wingdings" w:hint="default"/>
      </w:rPr>
    </w:lvl>
    <w:lvl w:ilvl="2" w:tplc="5C825602" w:tentative="1">
      <w:start w:val="1"/>
      <w:numFmt w:val="bullet"/>
      <w:lvlText w:val=""/>
      <w:lvlJc w:val="left"/>
      <w:pPr>
        <w:tabs>
          <w:tab w:val="num" w:pos="2160"/>
        </w:tabs>
        <w:ind w:left="2160" w:hanging="360"/>
      </w:pPr>
      <w:rPr>
        <w:rFonts w:ascii="Wingdings" w:hAnsi="Wingdings" w:hint="default"/>
      </w:rPr>
    </w:lvl>
    <w:lvl w:ilvl="3" w:tplc="099C0C12" w:tentative="1">
      <w:start w:val="1"/>
      <w:numFmt w:val="bullet"/>
      <w:lvlText w:val=""/>
      <w:lvlJc w:val="left"/>
      <w:pPr>
        <w:tabs>
          <w:tab w:val="num" w:pos="2880"/>
        </w:tabs>
        <w:ind w:left="2880" w:hanging="360"/>
      </w:pPr>
      <w:rPr>
        <w:rFonts w:ascii="Wingdings" w:hAnsi="Wingdings" w:hint="default"/>
      </w:rPr>
    </w:lvl>
    <w:lvl w:ilvl="4" w:tplc="6D388798" w:tentative="1">
      <w:start w:val="1"/>
      <w:numFmt w:val="bullet"/>
      <w:lvlText w:val=""/>
      <w:lvlJc w:val="left"/>
      <w:pPr>
        <w:tabs>
          <w:tab w:val="num" w:pos="3600"/>
        </w:tabs>
        <w:ind w:left="3600" w:hanging="360"/>
      </w:pPr>
      <w:rPr>
        <w:rFonts w:ascii="Wingdings" w:hAnsi="Wingdings" w:hint="default"/>
      </w:rPr>
    </w:lvl>
    <w:lvl w:ilvl="5" w:tplc="56F8BCBA" w:tentative="1">
      <w:start w:val="1"/>
      <w:numFmt w:val="bullet"/>
      <w:lvlText w:val=""/>
      <w:lvlJc w:val="left"/>
      <w:pPr>
        <w:tabs>
          <w:tab w:val="num" w:pos="4320"/>
        </w:tabs>
        <w:ind w:left="4320" w:hanging="360"/>
      </w:pPr>
      <w:rPr>
        <w:rFonts w:ascii="Wingdings" w:hAnsi="Wingdings" w:hint="default"/>
      </w:rPr>
    </w:lvl>
    <w:lvl w:ilvl="6" w:tplc="BE322132" w:tentative="1">
      <w:start w:val="1"/>
      <w:numFmt w:val="bullet"/>
      <w:lvlText w:val=""/>
      <w:lvlJc w:val="left"/>
      <w:pPr>
        <w:tabs>
          <w:tab w:val="num" w:pos="5040"/>
        </w:tabs>
        <w:ind w:left="5040" w:hanging="360"/>
      </w:pPr>
      <w:rPr>
        <w:rFonts w:ascii="Wingdings" w:hAnsi="Wingdings" w:hint="default"/>
      </w:rPr>
    </w:lvl>
    <w:lvl w:ilvl="7" w:tplc="FAE4B6BE" w:tentative="1">
      <w:start w:val="1"/>
      <w:numFmt w:val="bullet"/>
      <w:lvlText w:val=""/>
      <w:lvlJc w:val="left"/>
      <w:pPr>
        <w:tabs>
          <w:tab w:val="num" w:pos="5760"/>
        </w:tabs>
        <w:ind w:left="5760" w:hanging="360"/>
      </w:pPr>
      <w:rPr>
        <w:rFonts w:ascii="Wingdings" w:hAnsi="Wingdings" w:hint="default"/>
      </w:rPr>
    </w:lvl>
    <w:lvl w:ilvl="8" w:tplc="2C762BCE" w:tentative="1">
      <w:start w:val="1"/>
      <w:numFmt w:val="bullet"/>
      <w:lvlText w:val=""/>
      <w:lvlJc w:val="left"/>
      <w:pPr>
        <w:tabs>
          <w:tab w:val="num" w:pos="6480"/>
        </w:tabs>
        <w:ind w:left="6480" w:hanging="360"/>
      </w:pPr>
      <w:rPr>
        <w:rFonts w:ascii="Wingdings" w:hAnsi="Wingdings" w:hint="default"/>
      </w:rPr>
    </w:lvl>
  </w:abstractNum>
  <w:abstractNum w:abstractNumId="41">
    <w:nsid w:val="711927AF"/>
    <w:multiLevelType w:val="multilevel"/>
    <w:tmpl w:val="4DE84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14657A3"/>
    <w:multiLevelType w:val="multilevel"/>
    <w:tmpl w:val="83D04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3CF12B3"/>
    <w:multiLevelType w:val="multilevel"/>
    <w:tmpl w:val="3E302F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C6C0B4E"/>
    <w:multiLevelType w:val="multilevel"/>
    <w:tmpl w:val="BA2E1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E8C0EA5"/>
    <w:multiLevelType w:val="multilevel"/>
    <w:tmpl w:val="E4DAFC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EC479D7"/>
    <w:multiLevelType w:val="multilevel"/>
    <w:tmpl w:val="166ED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36"/>
  </w:num>
  <w:num w:numId="3">
    <w:abstractNumId w:val="45"/>
  </w:num>
  <w:num w:numId="4">
    <w:abstractNumId w:val="15"/>
  </w:num>
  <w:num w:numId="5">
    <w:abstractNumId w:val="43"/>
  </w:num>
  <w:num w:numId="6">
    <w:abstractNumId w:val="39"/>
  </w:num>
  <w:num w:numId="7">
    <w:abstractNumId w:val="34"/>
  </w:num>
  <w:num w:numId="8">
    <w:abstractNumId w:val="42"/>
  </w:num>
  <w:num w:numId="9">
    <w:abstractNumId w:val="32"/>
  </w:num>
  <w:num w:numId="10">
    <w:abstractNumId w:val="5"/>
  </w:num>
  <w:num w:numId="11">
    <w:abstractNumId w:val="35"/>
  </w:num>
  <w:num w:numId="12">
    <w:abstractNumId w:val="17"/>
  </w:num>
  <w:num w:numId="13">
    <w:abstractNumId w:val="8"/>
  </w:num>
  <w:num w:numId="14">
    <w:abstractNumId w:val="9"/>
  </w:num>
  <w:num w:numId="15">
    <w:abstractNumId w:val="22"/>
  </w:num>
  <w:num w:numId="16">
    <w:abstractNumId w:val="2"/>
  </w:num>
  <w:num w:numId="17">
    <w:abstractNumId w:val="33"/>
  </w:num>
  <w:num w:numId="18">
    <w:abstractNumId w:val="27"/>
  </w:num>
  <w:num w:numId="19">
    <w:abstractNumId w:val="12"/>
  </w:num>
  <w:num w:numId="20">
    <w:abstractNumId w:val="14"/>
  </w:num>
  <w:num w:numId="21">
    <w:abstractNumId w:val="41"/>
  </w:num>
  <w:num w:numId="22">
    <w:abstractNumId w:val="11"/>
  </w:num>
  <w:num w:numId="23">
    <w:abstractNumId w:val="26"/>
  </w:num>
  <w:num w:numId="24">
    <w:abstractNumId w:val="6"/>
  </w:num>
  <w:num w:numId="25">
    <w:abstractNumId w:val="13"/>
  </w:num>
  <w:num w:numId="26">
    <w:abstractNumId w:val="19"/>
  </w:num>
  <w:num w:numId="27">
    <w:abstractNumId w:val="37"/>
  </w:num>
  <w:num w:numId="28">
    <w:abstractNumId w:val="46"/>
  </w:num>
  <w:num w:numId="29">
    <w:abstractNumId w:val="38"/>
  </w:num>
  <w:num w:numId="30">
    <w:abstractNumId w:val="4"/>
  </w:num>
  <w:num w:numId="31">
    <w:abstractNumId w:val="18"/>
  </w:num>
  <w:num w:numId="32">
    <w:abstractNumId w:val="24"/>
  </w:num>
  <w:num w:numId="33">
    <w:abstractNumId w:val="30"/>
  </w:num>
  <w:num w:numId="34">
    <w:abstractNumId w:val="44"/>
  </w:num>
  <w:num w:numId="35">
    <w:abstractNumId w:val="21"/>
  </w:num>
  <w:num w:numId="36">
    <w:abstractNumId w:val="28"/>
  </w:num>
  <w:num w:numId="37">
    <w:abstractNumId w:val="0"/>
  </w:num>
  <w:num w:numId="38">
    <w:abstractNumId w:val="10"/>
  </w:num>
  <w:num w:numId="39">
    <w:abstractNumId w:val="23"/>
  </w:num>
  <w:num w:numId="40">
    <w:abstractNumId w:val="31"/>
  </w:num>
  <w:num w:numId="41">
    <w:abstractNumId w:val="29"/>
  </w:num>
  <w:num w:numId="42">
    <w:abstractNumId w:val="40"/>
  </w:num>
  <w:num w:numId="43">
    <w:abstractNumId w:val="20"/>
  </w:num>
  <w:num w:numId="44">
    <w:abstractNumId w:val="1"/>
  </w:num>
  <w:num w:numId="45">
    <w:abstractNumId w:val="25"/>
  </w:num>
  <w:num w:numId="46">
    <w:abstractNumId w:val="3"/>
  </w:num>
  <w:num w:numId="4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386B7C"/>
    <w:rsid w:val="00005537"/>
    <w:rsid w:val="00010F85"/>
    <w:rsid w:val="0001142A"/>
    <w:rsid w:val="00026342"/>
    <w:rsid w:val="00027D13"/>
    <w:rsid w:val="0003242C"/>
    <w:rsid w:val="00033F39"/>
    <w:rsid w:val="00034D6B"/>
    <w:rsid w:val="00034FEB"/>
    <w:rsid w:val="0003617D"/>
    <w:rsid w:val="00042468"/>
    <w:rsid w:val="000430CC"/>
    <w:rsid w:val="000464ED"/>
    <w:rsid w:val="0005080E"/>
    <w:rsid w:val="000534CF"/>
    <w:rsid w:val="00056929"/>
    <w:rsid w:val="00057EFA"/>
    <w:rsid w:val="00062CF5"/>
    <w:rsid w:val="00064E4D"/>
    <w:rsid w:val="00066542"/>
    <w:rsid w:val="00074A06"/>
    <w:rsid w:val="00074D98"/>
    <w:rsid w:val="0008160E"/>
    <w:rsid w:val="00082991"/>
    <w:rsid w:val="000846A1"/>
    <w:rsid w:val="0009037F"/>
    <w:rsid w:val="000950B5"/>
    <w:rsid w:val="000964A2"/>
    <w:rsid w:val="000A0ABF"/>
    <w:rsid w:val="000A40B7"/>
    <w:rsid w:val="000A6E36"/>
    <w:rsid w:val="000B4202"/>
    <w:rsid w:val="000B72DF"/>
    <w:rsid w:val="000C2DF8"/>
    <w:rsid w:val="000C3E48"/>
    <w:rsid w:val="000D39CF"/>
    <w:rsid w:val="000E3269"/>
    <w:rsid w:val="0010221C"/>
    <w:rsid w:val="00103D9F"/>
    <w:rsid w:val="00105737"/>
    <w:rsid w:val="001113D1"/>
    <w:rsid w:val="0011263B"/>
    <w:rsid w:val="0012035F"/>
    <w:rsid w:val="00121B91"/>
    <w:rsid w:val="00132486"/>
    <w:rsid w:val="00136500"/>
    <w:rsid w:val="001440FB"/>
    <w:rsid w:val="0014460D"/>
    <w:rsid w:val="001604B3"/>
    <w:rsid w:val="001616E5"/>
    <w:rsid w:val="00161C52"/>
    <w:rsid w:val="001645FF"/>
    <w:rsid w:val="00164A8A"/>
    <w:rsid w:val="0016575C"/>
    <w:rsid w:val="0017070B"/>
    <w:rsid w:val="00173EB3"/>
    <w:rsid w:val="00180B21"/>
    <w:rsid w:val="00180CB9"/>
    <w:rsid w:val="0018128C"/>
    <w:rsid w:val="001833E9"/>
    <w:rsid w:val="00190B44"/>
    <w:rsid w:val="00193847"/>
    <w:rsid w:val="00195B7D"/>
    <w:rsid w:val="001A1C5B"/>
    <w:rsid w:val="001B3DE7"/>
    <w:rsid w:val="001B520D"/>
    <w:rsid w:val="001C014C"/>
    <w:rsid w:val="001C6ACE"/>
    <w:rsid w:val="001C7817"/>
    <w:rsid w:val="001D749B"/>
    <w:rsid w:val="001E045C"/>
    <w:rsid w:val="001E0B69"/>
    <w:rsid w:val="001E1EBA"/>
    <w:rsid w:val="001E3163"/>
    <w:rsid w:val="001E402B"/>
    <w:rsid w:val="001E56F8"/>
    <w:rsid w:val="001E6B84"/>
    <w:rsid w:val="001E6EC1"/>
    <w:rsid w:val="001F5922"/>
    <w:rsid w:val="001F6382"/>
    <w:rsid w:val="00203AEE"/>
    <w:rsid w:val="0021699E"/>
    <w:rsid w:val="00230093"/>
    <w:rsid w:val="002439FA"/>
    <w:rsid w:val="00246A74"/>
    <w:rsid w:val="00250541"/>
    <w:rsid w:val="00250776"/>
    <w:rsid w:val="00260828"/>
    <w:rsid w:val="00261395"/>
    <w:rsid w:val="00261E39"/>
    <w:rsid w:val="00263DB6"/>
    <w:rsid w:val="0026650B"/>
    <w:rsid w:val="00282A39"/>
    <w:rsid w:val="00283C5A"/>
    <w:rsid w:val="00284089"/>
    <w:rsid w:val="00285712"/>
    <w:rsid w:val="00285810"/>
    <w:rsid w:val="002876E7"/>
    <w:rsid w:val="00292D88"/>
    <w:rsid w:val="00295B49"/>
    <w:rsid w:val="002A14F6"/>
    <w:rsid w:val="002A3709"/>
    <w:rsid w:val="002A3C4C"/>
    <w:rsid w:val="002A3FA7"/>
    <w:rsid w:val="002A62C0"/>
    <w:rsid w:val="002A7C95"/>
    <w:rsid w:val="002C007A"/>
    <w:rsid w:val="002C4224"/>
    <w:rsid w:val="002D42A9"/>
    <w:rsid w:val="002E3774"/>
    <w:rsid w:val="002E3BE4"/>
    <w:rsid w:val="002E4E16"/>
    <w:rsid w:val="002F20CA"/>
    <w:rsid w:val="002F41ED"/>
    <w:rsid w:val="002F587B"/>
    <w:rsid w:val="002F5CF0"/>
    <w:rsid w:val="003008B6"/>
    <w:rsid w:val="00321053"/>
    <w:rsid w:val="00324A07"/>
    <w:rsid w:val="00324FDA"/>
    <w:rsid w:val="003261F6"/>
    <w:rsid w:val="00326DC0"/>
    <w:rsid w:val="0032786A"/>
    <w:rsid w:val="0032786C"/>
    <w:rsid w:val="003539CC"/>
    <w:rsid w:val="003543E2"/>
    <w:rsid w:val="00357233"/>
    <w:rsid w:val="003643E1"/>
    <w:rsid w:val="003664A0"/>
    <w:rsid w:val="00371E55"/>
    <w:rsid w:val="00372ED2"/>
    <w:rsid w:val="00375852"/>
    <w:rsid w:val="00375E3C"/>
    <w:rsid w:val="003762ED"/>
    <w:rsid w:val="00380B15"/>
    <w:rsid w:val="00385AF0"/>
    <w:rsid w:val="00386B7C"/>
    <w:rsid w:val="003948FA"/>
    <w:rsid w:val="00396A79"/>
    <w:rsid w:val="003A4E50"/>
    <w:rsid w:val="003A528D"/>
    <w:rsid w:val="003A5D57"/>
    <w:rsid w:val="003A6EF7"/>
    <w:rsid w:val="003B0B92"/>
    <w:rsid w:val="003B551F"/>
    <w:rsid w:val="003B7D84"/>
    <w:rsid w:val="003C64C3"/>
    <w:rsid w:val="003C74DC"/>
    <w:rsid w:val="003C7890"/>
    <w:rsid w:val="003D6D96"/>
    <w:rsid w:val="003E2C92"/>
    <w:rsid w:val="003E514A"/>
    <w:rsid w:val="003F1BBA"/>
    <w:rsid w:val="003F5288"/>
    <w:rsid w:val="003F56F5"/>
    <w:rsid w:val="004000B3"/>
    <w:rsid w:val="00407FBD"/>
    <w:rsid w:val="004205A2"/>
    <w:rsid w:val="0042074B"/>
    <w:rsid w:val="004216B5"/>
    <w:rsid w:val="0043026B"/>
    <w:rsid w:val="00430A59"/>
    <w:rsid w:val="00432026"/>
    <w:rsid w:val="004323A7"/>
    <w:rsid w:val="004404D6"/>
    <w:rsid w:val="00443673"/>
    <w:rsid w:val="00446268"/>
    <w:rsid w:val="00446E1A"/>
    <w:rsid w:val="004511BC"/>
    <w:rsid w:val="004512BE"/>
    <w:rsid w:val="004520D7"/>
    <w:rsid w:val="00457CB0"/>
    <w:rsid w:val="0046263E"/>
    <w:rsid w:val="004650EE"/>
    <w:rsid w:val="00465FB5"/>
    <w:rsid w:val="0047276A"/>
    <w:rsid w:val="004734BA"/>
    <w:rsid w:val="004748BB"/>
    <w:rsid w:val="004748CA"/>
    <w:rsid w:val="004771C8"/>
    <w:rsid w:val="00481E5C"/>
    <w:rsid w:val="00483B16"/>
    <w:rsid w:val="00483EA0"/>
    <w:rsid w:val="00483FF7"/>
    <w:rsid w:val="0048712D"/>
    <w:rsid w:val="0049109A"/>
    <w:rsid w:val="00492BD7"/>
    <w:rsid w:val="00497025"/>
    <w:rsid w:val="00497291"/>
    <w:rsid w:val="004A210D"/>
    <w:rsid w:val="004B3F8A"/>
    <w:rsid w:val="004C0189"/>
    <w:rsid w:val="004C04C0"/>
    <w:rsid w:val="004C0768"/>
    <w:rsid w:val="004C1CC5"/>
    <w:rsid w:val="004C375B"/>
    <w:rsid w:val="004C46D2"/>
    <w:rsid w:val="004C5001"/>
    <w:rsid w:val="004C5C04"/>
    <w:rsid w:val="004C6B3B"/>
    <w:rsid w:val="004E38CF"/>
    <w:rsid w:val="004E3DBD"/>
    <w:rsid w:val="004E5661"/>
    <w:rsid w:val="004E6F6D"/>
    <w:rsid w:val="004F1F41"/>
    <w:rsid w:val="004F7B55"/>
    <w:rsid w:val="0050231E"/>
    <w:rsid w:val="00502C31"/>
    <w:rsid w:val="00513BEC"/>
    <w:rsid w:val="00513F11"/>
    <w:rsid w:val="00515D0B"/>
    <w:rsid w:val="0052154A"/>
    <w:rsid w:val="00521F97"/>
    <w:rsid w:val="00541047"/>
    <w:rsid w:val="00547121"/>
    <w:rsid w:val="00552B42"/>
    <w:rsid w:val="0055695A"/>
    <w:rsid w:val="00565374"/>
    <w:rsid w:val="005657EA"/>
    <w:rsid w:val="00567186"/>
    <w:rsid w:val="00571FE0"/>
    <w:rsid w:val="005725D0"/>
    <w:rsid w:val="00574820"/>
    <w:rsid w:val="00574AD4"/>
    <w:rsid w:val="00575DA9"/>
    <w:rsid w:val="0057769B"/>
    <w:rsid w:val="00577F55"/>
    <w:rsid w:val="00581C8C"/>
    <w:rsid w:val="005835ED"/>
    <w:rsid w:val="00586A41"/>
    <w:rsid w:val="00592B51"/>
    <w:rsid w:val="00597252"/>
    <w:rsid w:val="005A1AAB"/>
    <w:rsid w:val="005A4EE4"/>
    <w:rsid w:val="005A6C71"/>
    <w:rsid w:val="005B214E"/>
    <w:rsid w:val="005B375D"/>
    <w:rsid w:val="005B4487"/>
    <w:rsid w:val="005C055B"/>
    <w:rsid w:val="005C14CA"/>
    <w:rsid w:val="005C45C7"/>
    <w:rsid w:val="005C75C3"/>
    <w:rsid w:val="005C7A55"/>
    <w:rsid w:val="005D7190"/>
    <w:rsid w:val="005E148A"/>
    <w:rsid w:val="005E5C5C"/>
    <w:rsid w:val="005F2FD0"/>
    <w:rsid w:val="005F403C"/>
    <w:rsid w:val="0060381A"/>
    <w:rsid w:val="00603ED3"/>
    <w:rsid w:val="00614BC3"/>
    <w:rsid w:val="00620E75"/>
    <w:rsid w:val="006251AC"/>
    <w:rsid w:val="00640CD0"/>
    <w:rsid w:val="00642A68"/>
    <w:rsid w:val="00642F6E"/>
    <w:rsid w:val="006431E1"/>
    <w:rsid w:val="0064423C"/>
    <w:rsid w:val="006469B2"/>
    <w:rsid w:val="006475A6"/>
    <w:rsid w:val="0065017D"/>
    <w:rsid w:val="00651408"/>
    <w:rsid w:val="006521E5"/>
    <w:rsid w:val="00661531"/>
    <w:rsid w:val="00672909"/>
    <w:rsid w:val="006735D4"/>
    <w:rsid w:val="0067597A"/>
    <w:rsid w:val="00686577"/>
    <w:rsid w:val="00686E1A"/>
    <w:rsid w:val="00690B24"/>
    <w:rsid w:val="00693506"/>
    <w:rsid w:val="00694FF3"/>
    <w:rsid w:val="00696FED"/>
    <w:rsid w:val="00697534"/>
    <w:rsid w:val="006A0023"/>
    <w:rsid w:val="006A40CE"/>
    <w:rsid w:val="006B6492"/>
    <w:rsid w:val="006C5FA9"/>
    <w:rsid w:val="006D19D3"/>
    <w:rsid w:val="006D21DB"/>
    <w:rsid w:val="006D24B1"/>
    <w:rsid w:val="006D3C43"/>
    <w:rsid w:val="006D74AA"/>
    <w:rsid w:val="006E3860"/>
    <w:rsid w:val="006E3D80"/>
    <w:rsid w:val="006E443D"/>
    <w:rsid w:val="006E47E8"/>
    <w:rsid w:val="006E7975"/>
    <w:rsid w:val="006F1A75"/>
    <w:rsid w:val="006F587B"/>
    <w:rsid w:val="006F70EE"/>
    <w:rsid w:val="0071028A"/>
    <w:rsid w:val="00710FED"/>
    <w:rsid w:val="00711938"/>
    <w:rsid w:val="00713B7B"/>
    <w:rsid w:val="00714A4E"/>
    <w:rsid w:val="00721500"/>
    <w:rsid w:val="00727D70"/>
    <w:rsid w:val="00732EE9"/>
    <w:rsid w:val="00734FC3"/>
    <w:rsid w:val="00736C4B"/>
    <w:rsid w:val="00754A71"/>
    <w:rsid w:val="00770504"/>
    <w:rsid w:val="00783F9C"/>
    <w:rsid w:val="00785315"/>
    <w:rsid w:val="00785497"/>
    <w:rsid w:val="007B044E"/>
    <w:rsid w:val="007C2E0D"/>
    <w:rsid w:val="007C5EE0"/>
    <w:rsid w:val="007C7D62"/>
    <w:rsid w:val="007D0187"/>
    <w:rsid w:val="007E3745"/>
    <w:rsid w:val="007E4C6D"/>
    <w:rsid w:val="007E730A"/>
    <w:rsid w:val="007E7519"/>
    <w:rsid w:val="007E76F1"/>
    <w:rsid w:val="007F31B5"/>
    <w:rsid w:val="007F4FB7"/>
    <w:rsid w:val="00806252"/>
    <w:rsid w:val="00810658"/>
    <w:rsid w:val="00823235"/>
    <w:rsid w:val="00825B4C"/>
    <w:rsid w:val="00832E0B"/>
    <w:rsid w:val="00840C14"/>
    <w:rsid w:val="00841CB6"/>
    <w:rsid w:val="00850998"/>
    <w:rsid w:val="00851461"/>
    <w:rsid w:val="00855496"/>
    <w:rsid w:val="00857AB9"/>
    <w:rsid w:val="00857EF8"/>
    <w:rsid w:val="00872EF0"/>
    <w:rsid w:val="00873ADE"/>
    <w:rsid w:val="00875305"/>
    <w:rsid w:val="00885DA5"/>
    <w:rsid w:val="00887CB0"/>
    <w:rsid w:val="00887E86"/>
    <w:rsid w:val="00890283"/>
    <w:rsid w:val="00894AF1"/>
    <w:rsid w:val="008A4DF1"/>
    <w:rsid w:val="008B2512"/>
    <w:rsid w:val="008C44F2"/>
    <w:rsid w:val="008D0E2E"/>
    <w:rsid w:val="008D4C0B"/>
    <w:rsid w:val="008D516A"/>
    <w:rsid w:val="008E6206"/>
    <w:rsid w:val="008F44FC"/>
    <w:rsid w:val="008F655C"/>
    <w:rsid w:val="008F7412"/>
    <w:rsid w:val="009003CC"/>
    <w:rsid w:val="00900F7E"/>
    <w:rsid w:val="00903D72"/>
    <w:rsid w:val="0090509A"/>
    <w:rsid w:val="009149D6"/>
    <w:rsid w:val="00915A31"/>
    <w:rsid w:val="009166E7"/>
    <w:rsid w:val="00923C4B"/>
    <w:rsid w:val="00924979"/>
    <w:rsid w:val="00925828"/>
    <w:rsid w:val="00932986"/>
    <w:rsid w:val="00932D39"/>
    <w:rsid w:val="00932DA7"/>
    <w:rsid w:val="009418BB"/>
    <w:rsid w:val="00944333"/>
    <w:rsid w:val="0095101E"/>
    <w:rsid w:val="009513B3"/>
    <w:rsid w:val="00952D4B"/>
    <w:rsid w:val="009558DE"/>
    <w:rsid w:val="00963C8D"/>
    <w:rsid w:val="00964F1D"/>
    <w:rsid w:val="00966A5D"/>
    <w:rsid w:val="00974042"/>
    <w:rsid w:val="00975D67"/>
    <w:rsid w:val="00976660"/>
    <w:rsid w:val="00981F9C"/>
    <w:rsid w:val="0098772A"/>
    <w:rsid w:val="00987BB3"/>
    <w:rsid w:val="0099596C"/>
    <w:rsid w:val="009977BA"/>
    <w:rsid w:val="009A0D79"/>
    <w:rsid w:val="009A6E51"/>
    <w:rsid w:val="009C1FE5"/>
    <w:rsid w:val="009C29AC"/>
    <w:rsid w:val="009D1E05"/>
    <w:rsid w:val="009D4D17"/>
    <w:rsid w:val="009E1DFE"/>
    <w:rsid w:val="009E6262"/>
    <w:rsid w:val="009E70B2"/>
    <w:rsid w:val="009E73FC"/>
    <w:rsid w:val="009E7C4B"/>
    <w:rsid w:val="009F7ACB"/>
    <w:rsid w:val="00A0490C"/>
    <w:rsid w:val="00A0605E"/>
    <w:rsid w:val="00A11379"/>
    <w:rsid w:val="00A1326F"/>
    <w:rsid w:val="00A13AA7"/>
    <w:rsid w:val="00A13CCB"/>
    <w:rsid w:val="00A36C1C"/>
    <w:rsid w:val="00A43CCF"/>
    <w:rsid w:val="00A455BA"/>
    <w:rsid w:val="00A46FD1"/>
    <w:rsid w:val="00A53AEC"/>
    <w:rsid w:val="00A60DC6"/>
    <w:rsid w:val="00A62335"/>
    <w:rsid w:val="00A62716"/>
    <w:rsid w:val="00A638D8"/>
    <w:rsid w:val="00A647AE"/>
    <w:rsid w:val="00A64C4C"/>
    <w:rsid w:val="00A81DEE"/>
    <w:rsid w:val="00A90CEA"/>
    <w:rsid w:val="00A93F29"/>
    <w:rsid w:val="00A97285"/>
    <w:rsid w:val="00AA21D4"/>
    <w:rsid w:val="00AA43FD"/>
    <w:rsid w:val="00AA4946"/>
    <w:rsid w:val="00AA5E30"/>
    <w:rsid w:val="00AB3800"/>
    <w:rsid w:val="00AB5DA4"/>
    <w:rsid w:val="00AC0305"/>
    <w:rsid w:val="00AC129E"/>
    <w:rsid w:val="00AC384D"/>
    <w:rsid w:val="00AC6337"/>
    <w:rsid w:val="00AD5EA5"/>
    <w:rsid w:val="00AE40D1"/>
    <w:rsid w:val="00AE613E"/>
    <w:rsid w:val="00AE701E"/>
    <w:rsid w:val="00AF77C7"/>
    <w:rsid w:val="00B026BF"/>
    <w:rsid w:val="00B1151C"/>
    <w:rsid w:val="00B11BB3"/>
    <w:rsid w:val="00B12B8D"/>
    <w:rsid w:val="00B15553"/>
    <w:rsid w:val="00B16B80"/>
    <w:rsid w:val="00B176A2"/>
    <w:rsid w:val="00B17AE1"/>
    <w:rsid w:val="00B17ECD"/>
    <w:rsid w:val="00B25811"/>
    <w:rsid w:val="00B27850"/>
    <w:rsid w:val="00B33E0D"/>
    <w:rsid w:val="00B3646E"/>
    <w:rsid w:val="00B3760C"/>
    <w:rsid w:val="00B47E04"/>
    <w:rsid w:val="00B624EB"/>
    <w:rsid w:val="00B73BE3"/>
    <w:rsid w:val="00B81522"/>
    <w:rsid w:val="00B86F63"/>
    <w:rsid w:val="00B92AB7"/>
    <w:rsid w:val="00BB3709"/>
    <w:rsid w:val="00BB52D5"/>
    <w:rsid w:val="00BB67D9"/>
    <w:rsid w:val="00BB6A8B"/>
    <w:rsid w:val="00BD6D31"/>
    <w:rsid w:val="00BD7666"/>
    <w:rsid w:val="00BE54EE"/>
    <w:rsid w:val="00BE7995"/>
    <w:rsid w:val="00BF14F1"/>
    <w:rsid w:val="00BF4846"/>
    <w:rsid w:val="00BF4A04"/>
    <w:rsid w:val="00BF7435"/>
    <w:rsid w:val="00C02196"/>
    <w:rsid w:val="00C02C97"/>
    <w:rsid w:val="00C04D5C"/>
    <w:rsid w:val="00C160DC"/>
    <w:rsid w:val="00C267F3"/>
    <w:rsid w:val="00C317BA"/>
    <w:rsid w:val="00C31EDB"/>
    <w:rsid w:val="00C35672"/>
    <w:rsid w:val="00C50AB2"/>
    <w:rsid w:val="00C5118B"/>
    <w:rsid w:val="00C528E0"/>
    <w:rsid w:val="00C52A95"/>
    <w:rsid w:val="00C5602C"/>
    <w:rsid w:val="00C569E2"/>
    <w:rsid w:val="00C63E5E"/>
    <w:rsid w:val="00C6415B"/>
    <w:rsid w:val="00C658EE"/>
    <w:rsid w:val="00C66FD1"/>
    <w:rsid w:val="00C677B8"/>
    <w:rsid w:val="00C83061"/>
    <w:rsid w:val="00C90684"/>
    <w:rsid w:val="00CA0A0D"/>
    <w:rsid w:val="00CA2433"/>
    <w:rsid w:val="00CA2785"/>
    <w:rsid w:val="00CA2FF4"/>
    <w:rsid w:val="00CA6B40"/>
    <w:rsid w:val="00CA78EA"/>
    <w:rsid w:val="00CB04B0"/>
    <w:rsid w:val="00CB1FAC"/>
    <w:rsid w:val="00CC4EE8"/>
    <w:rsid w:val="00CC5B0B"/>
    <w:rsid w:val="00CC6829"/>
    <w:rsid w:val="00CE0AA6"/>
    <w:rsid w:val="00CE2328"/>
    <w:rsid w:val="00CE4B90"/>
    <w:rsid w:val="00CF0215"/>
    <w:rsid w:val="00CF3F0B"/>
    <w:rsid w:val="00CF576D"/>
    <w:rsid w:val="00D016ED"/>
    <w:rsid w:val="00D020E8"/>
    <w:rsid w:val="00D02CF5"/>
    <w:rsid w:val="00D1228D"/>
    <w:rsid w:val="00D136EB"/>
    <w:rsid w:val="00D157DB"/>
    <w:rsid w:val="00D23F38"/>
    <w:rsid w:val="00D36F50"/>
    <w:rsid w:val="00D41CE6"/>
    <w:rsid w:val="00D450E8"/>
    <w:rsid w:val="00D47970"/>
    <w:rsid w:val="00D51A80"/>
    <w:rsid w:val="00D524F6"/>
    <w:rsid w:val="00D548D3"/>
    <w:rsid w:val="00D6499B"/>
    <w:rsid w:val="00D657D2"/>
    <w:rsid w:val="00D72F02"/>
    <w:rsid w:val="00D770A1"/>
    <w:rsid w:val="00D92895"/>
    <w:rsid w:val="00DA15FA"/>
    <w:rsid w:val="00DA17F1"/>
    <w:rsid w:val="00DA59D9"/>
    <w:rsid w:val="00DB2A3E"/>
    <w:rsid w:val="00DB56C8"/>
    <w:rsid w:val="00DC00D1"/>
    <w:rsid w:val="00DC362C"/>
    <w:rsid w:val="00DC371F"/>
    <w:rsid w:val="00DD4DBB"/>
    <w:rsid w:val="00DD7EB0"/>
    <w:rsid w:val="00DE4F29"/>
    <w:rsid w:val="00E0033B"/>
    <w:rsid w:val="00E01630"/>
    <w:rsid w:val="00E21507"/>
    <w:rsid w:val="00E31C1F"/>
    <w:rsid w:val="00E32429"/>
    <w:rsid w:val="00E3305B"/>
    <w:rsid w:val="00E376D2"/>
    <w:rsid w:val="00E46DDE"/>
    <w:rsid w:val="00E5081D"/>
    <w:rsid w:val="00E50921"/>
    <w:rsid w:val="00E53C71"/>
    <w:rsid w:val="00E621E9"/>
    <w:rsid w:val="00E62643"/>
    <w:rsid w:val="00E6544D"/>
    <w:rsid w:val="00E72B95"/>
    <w:rsid w:val="00E7307C"/>
    <w:rsid w:val="00E75AFC"/>
    <w:rsid w:val="00E912AB"/>
    <w:rsid w:val="00E919DA"/>
    <w:rsid w:val="00E94B68"/>
    <w:rsid w:val="00E96D43"/>
    <w:rsid w:val="00EA134B"/>
    <w:rsid w:val="00EA1F9D"/>
    <w:rsid w:val="00EA2562"/>
    <w:rsid w:val="00EA78A7"/>
    <w:rsid w:val="00EB3EB6"/>
    <w:rsid w:val="00EB6A86"/>
    <w:rsid w:val="00ED63AC"/>
    <w:rsid w:val="00EE2FDC"/>
    <w:rsid w:val="00EE5B81"/>
    <w:rsid w:val="00EF11A1"/>
    <w:rsid w:val="00EF48F0"/>
    <w:rsid w:val="00EF5865"/>
    <w:rsid w:val="00F01DDA"/>
    <w:rsid w:val="00F01EBD"/>
    <w:rsid w:val="00F025F7"/>
    <w:rsid w:val="00F03746"/>
    <w:rsid w:val="00F03937"/>
    <w:rsid w:val="00F056C2"/>
    <w:rsid w:val="00F07917"/>
    <w:rsid w:val="00F07AC5"/>
    <w:rsid w:val="00F107B5"/>
    <w:rsid w:val="00F12D63"/>
    <w:rsid w:val="00F208AC"/>
    <w:rsid w:val="00F20D4D"/>
    <w:rsid w:val="00F25350"/>
    <w:rsid w:val="00F27B4C"/>
    <w:rsid w:val="00F31347"/>
    <w:rsid w:val="00F34879"/>
    <w:rsid w:val="00F37424"/>
    <w:rsid w:val="00F511A8"/>
    <w:rsid w:val="00F51770"/>
    <w:rsid w:val="00F52CB9"/>
    <w:rsid w:val="00F546DB"/>
    <w:rsid w:val="00F5537F"/>
    <w:rsid w:val="00F554E9"/>
    <w:rsid w:val="00F60520"/>
    <w:rsid w:val="00F620E2"/>
    <w:rsid w:val="00F622AA"/>
    <w:rsid w:val="00F67A96"/>
    <w:rsid w:val="00F81648"/>
    <w:rsid w:val="00F96498"/>
    <w:rsid w:val="00FA5A84"/>
    <w:rsid w:val="00FA6E97"/>
    <w:rsid w:val="00FB243E"/>
    <w:rsid w:val="00FB28F9"/>
    <w:rsid w:val="00FB5C74"/>
    <w:rsid w:val="00FC4174"/>
    <w:rsid w:val="00FC60AC"/>
    <w:rsid w:val="00FC7E35"/>
    <w:rsid w:val="00FD0421"/>
    <w:rsid w:val="00FD2DB6"/>
    <w:rsid w:val="00FD2FC8"/>
    <w:rsid w:val="00FE4D18"/>
    <w:rsid w:val="00FE54C5"/>
    <w:rsid w:val="00FE5DA7"/>
    <w:rsid w:val="00FE780D"/>
    <w:rsid w:val="00FF3DB1"/>
    <w:rsid w:val="00FF6A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5:docId w15:val="{F1BC4CF2-9EA5-4F0C-ADAF-C9786C1DB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EE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758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5852"/>
    <w:rPr>
      <w:rFonts w:ascii="Tahoma" w:hAnsi="Tahoma" w:cs="Tahoma"/>
      <w:sz w:val="16"/>
      <w:szCs w:val="16"/>
    </w:rPr>
  </w:style>
  <w:style w:type="paragraph" w:styleId="Header">
    <w:name w:val="header"/>
    <w:basedOn w:val="Normal"/>
    <w:link w:val="HeaderChar"/>
    <w:uiPriority w:val="99"/>
    <w:unhideWhenUsed/>
    <w:rsid w:val="00FA5A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5A84"/>
  </w:style>
  <w:style w:type="paragraph" w:styleId="Footer">
    <w:name w:val="footer"/>
    <w:basedOn w:val="Normal"/>
    <w:link w:val="FooterChar"/>
    <w:uiPriority w:val="99"/>
    <w:unhideWhenUsed/>
    <w:rsid w:val="00FA5A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5A84"/>
  </w:style>
  <w:style w:type="paragraph" w:styleId="NormalWeb">
    <w:name w:val="Normal (Web)"/>
    <w:basedOn w:val="Normal"/>
    <w:uiPriority w:val="99"/>
    <w:semiHidden/>
    <w:unhideWhenUsed/>
    <w:rsid w:val="00AF77C7"/>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574820"/>
    <w:pPr>
      <w:ind w:left="720"/>
      <w:contextualSpacing/>
    </w:pPr>
  </w:style>
  <w:style w:type="character" w:styleId="Hyperlink">
    <w:name w:val="Hyperlink"/>
    <w:basedOn w:val="DefaultParagraphFont"/>
    <w:uiPriority w:val="99"/>
    <w:unhideWhenUsed/>
    <w:rsid w:val="00AC030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00678">
      <w:bodyDiv w:val="1"/>
      <w:marLeft w:val="0"/>
      <w:marRight w:val="0"/>
      <w:marTop w:val="0"/>
      <w:marBottom w:val="0"/>
      <w:divBdr>
        <w:top w:val="none" w:sz="0" w:space="0" w:color="auto"/>
        <w:left w:val="none" w:sz="0" w:space="0" w:color="auto"/>
        <w:bottom w:val="none" w:sz="0" w:space="0" w:color="auto"/>
        <w:right w:val="none" w:sz="0" w:space="0" w:color="auto"/>
      </w:divBdr>
      <w:divsChild>
        <w:div w:id="1681815569">
          <w:marLeft w:val="0"/>
          <w:marRight w:val="0"/>
          <w:marTop w:val="0"/>
          <w:marBottom w:val="0"/>
          <w:divBdr>
            <w:top w:val="none" w:sz="0" w:space="0" w:color="auto"/>
            <w:left w:val="none" w:sz="0" w:space="0" w:color="auto"/>
            <w:bottom w:val="none" w:sz="0" w:space="0" w:color="auto"/>
            <w:right w:val="none" w:sz="0" w:space="0" w:color="auto"/>
          </w:divBdr>
          <w:divsChild>
            <w:div w:id="1354114934">
              <w:marLeft w:val="0"/>
              <w:marRight w:val="0"/>
              <w:marTop w:val="0"/>
              <w:marBottom w:val="0"/>
              <w:divBdr>
                <w:top w:val="none" w:sz="0" w:space="0" w:color="auto"/>
                <w:left w:val="none" w:sz="0" w:space="0" w:color="auto"/>
                <w:bottom w:val="none" w:sz="0" w:space="0" w:color="auto"/>
                <w:right w:val="none" w:sz="0" w:space="0" w:color="auto"/>
              </w:divBdr>
              <w:divsChild>
                <w:div w:id="1898473104">
                  <w:marLeft w:val="0"/>
                  <w:marRight w:val="0"/>
                  <w:marTop w:val="0"/>
                  <w:marBottom w:val="0"/>
                  <w:divBdr>
                    <w:top w:val="none" w:sz="0" w:space="0" w:color="auto"/>
                    <w:left w:val="none" w:sz="0" w:space="0" w:color="auto"/>
                    <w:bottom w:val="none" w:sz="0" w:space="0" w:color="auto"/>
                    <w:right w:val="none" w:sz="0" w:space="0" w:color="auto"/>
                  </w:divBdr>
                  <w:divsChild>
                    <w:div w:id="262956523">
                      <w:marLeft w:val="0"/>
                      <w:marRight w:val="0"/>
                      <w:marTop w:val="0"/>
                      <w:marBottom w:val="0"/>
                      <w:divBdr>
                        <w:top w:val="none" w:sz="0" w:space="0" w:color="auto"/>
                        <w:left w:val="none" w:sz="0" w:space="0" w:color="auto"/>
                        <w:bottom w:val="none" w:sz="0" w:space="0" w:color="auto"/>
                        <w:right w:val="none" w:sz="0" w:space="0" w:color="auto"/>
                      </w:divBdr>
                    </w:div>
                    <w:div w:id="13120125">
                      <w:marLeft w:val="0"/>
                      <w:marRight w:val="0"/>
                      <w:marTop w:val="0"/>
                      <w:marBottom w:val="0"/>
                      <w:divBdr>
                        <w:top w:val="none" w:sz="0" w:space="0" w:color="auto"/>
                        <w:left w:val="none" w:sz="0" w:space="0" w:color="auto"/>
                        <w:bottom w:val="none" w:sz="0" w:space="0" w:color="auto"/>
                        <w:right w:val="none" w:sz="0" w:space="0" w:color="auto"/>
                      </w:divBdr>
                    </w:div>
                    <w:div w:id="175644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848013">
      <w:bodyDiv w:val="1"/>
      <w:marLeft w:val="0"/>
      <w:marRight w:val="0"/>
      <w:marTop w:val="0"/>
      <w:marBottom w:val="0"/>
      <w:divBdr>
        <w:top w:val="none" w:sz="0" w:space="0" w:color="auto"/>
        <w:left w:val="none" w:sz="0" w:space="0" w:color="auto"/>
        <w:bottom w:val="none" w:sz="0" w:space="0" w:color="auto"/>
        <w:right w:val="none" w:sz="0" w:space="0" w:color="auto"/>
      </w:divBdr>
      <w:divsChild>
        <w:div w:id="1920826116">
          <w:marLeft w:val="0"/>
          <w:marRight w:val="0"/>
          <w:marTop w:val="0"/>
          <w:marBottom w:val="0"/>
          <w:divBdr>
            <w:top w:val="none" w:sz="0" w:space="0" w:color="auto"/>
            <w:left w:val="none" w:sz="0" w:space="0" w:color="auto"/>
            <w:bottom w:val="none" w:sz="0" w:space="0" w:color="auto"/>
            <w:right w:val="none" w:sz="0" w:space="0" w:color="auto"/>
          </w:divBdr>
          <w:divsChild>
            <w:div w:id="1104107589">
              <w:marLeft w:val="0"/>
              <w:marRight w:val="0"/>
              <w:marTop w:val="0"/>
              <w:marBottom w:val="0"/>
              <w:divBdr>
                <w:top w:val="none" w:sz="0" w:space="0" w:color="auto"/>
                <w:left w:val="none" w:sz="0" w:space="0" w:color="auto"/>
                <w:bottom w:val="none" w:sz="0" w:space="0" w:color="auto"/>
                <w:right w:val="none" w:sz="0" w:space="0" w:color="auto"/>
              </w:divBdr>
              <w:divsChild>
                <w:div w:id="405342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82697">
      <w:bodyDiv w:val="1"/>
      <w:marLeft w:val="0"/>
      <w:marRight w:val="0"/>
      <w:marTop w:val="0"/>
      <w:marBottom w:val="0"/>
      <w:divBdr>
        <w:top w:val="none" w:sz="0" w:space="0" w:color="auto"/>
        <w:left w:val="none" w:sz="0" w:space="0" w:color="auto"/>
        <w:bottom w:val="none" w:sz="0" w:space="0" w:color="auto"/>
        <w:right w:val="none" w:sz="0" w:space="0" w:color="auto"/>
      </w:divBdr>
      <w:divsChild>
        <w:div w:id="1580165494">
          <w:marLeft w:val="0"/>
          <w:marRight w:val="0"/>
          <w:marTop w:val="0"/>
          <w:marBottom w:val="0"/>
          <w:divBdr>
            <w:top w:val="none" w:sz="0" w:space="0" w:color="auto"/>
            <w:left w:val="none" w:sz="0" w:space="0" w:color="auto"/>
            <w:bottom w:val="none" w:sz="0" w:space="0" w:color="auto"/>
            <w:right w:val="none" w:sz="0" w:space="0" w:color="auto"/>
          </w:divBdr>
          <w:divsChild>
            <w:div w:id="41368059">
              <w:marLeft w:val="0"/>
              <w:marRight w:val="0"/>
              <w:marTop w:val="0"/>
              <w:marBottom w:val="0"/>
              <w:divBdr>
                <w:top w:val="none" w:sz="0" w:space="0" w:color="auto"/>
                <w:left w:val="none" w:sz="0" w:space="0" w:color="auto"/>
                <w:bottom w:val="none" w:sz="0" w:space="0" w:color="auto"/>
                <w:right w:val="none" w:sz="0" w:space="0" w:color="auto"/>
              </w:divBdr>
              <w:divsChild>
                <w:div w:id="311716017">
                  <w:marLeft w:val="0"/>
                  <w:marRight w:val="0"/>
                  <w:marTop w:val="0"/>
                  <w:marBottom w:val="0"/>
                  <w:divBdr>
                    <w:top w:val="none" w:sz="0" w:space="0" w:color="auto"/>
                    <w:left w:val="none" w:sz="0" w:space="0" w:color="auto"/>
                    <w:bottom w:val="none" w:sz="0" w:space="0" w:color="auto"/>
                    <w:right w:val="none" w:sz="0" w:space="0" w:color="auto"/>
                  </w:divBdr>
                  <w:divsChild>
                    <w:div w:id="1580208078">
                      <w:marLeft w:val="0"/>
                      <w:marRight w:val="0"/>
                      <w:marTop w:val="0"/>
                      <w:marBottom w:val="0"/>
                      <w:divBdr>
                        <w:top w:val="none" w:sz="0" w:space="0" w:color="auto"/>
                        <w:left w:val="none" w:sz="0" w:space="0" w:color="auto"/>
                        <w:bottom w:val="none" w:sz="0" w:space="0" w:color="auto"/>
                        <w:right w:val="none" w:sz="0" w:space="0" w:color="auto"/>
                      </w:divBdr>
                    </w:div>
                    <w:div w:id="1280917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5970628">
      <w:bodyDiv w:val="1"/>
      <w:marLeft w:val="0"/>
      <w:marRight w:val="0"/>
      <w:marTop w:val="0"/>
      <w:marBottom w:val="0"/>
      <w:divBdr>
        <w:top w:val="none" w:sz="0" w:space="0" w:color="auto"/>
        <w:left w:val="none" w:sz="0" w:space="0" w:color="auto"/>
        <w:bottom w:val="none" w:sz="0" w:space="0" w:color="auto"/>
        <w:right w:val="none" w:sz="0" w:space="0" w:color="auto"/>
      </w:divBdr>
      <w:divsChild>
        <w:div w:id="840508238">
          <w:marLeft w:val="0"/>
          <w:marRight w:val="0"/>
          <w:marTop w:val="0"/>
          <w:marBottom w:val="0"/>
          <w:divBdr>
            <w:top w:val="none" w:sz="0" w:space="0" w:color="auto"/>
            <w:left w:val="none" w:sz="0" w:space="0" w:color="auto"/>
            <w:bottom w:val="none" w:sz="0" w:space="0" w:color="auto"/>
            <w:right w:val="none" w:sz="0" w:space="0" w:color="auto"/>
          </w:divBdr>
          <w:divsChild>
            <w:div w:id="1386835236">
              <w:marLeft w:val="0"/>
              <w:marRight w:val="0"/>
              <w:marTop w:val="0"/>
              <w:marBottom w:val="0"/>
              <w:divBdr>
                <w:top w:val="none" w:sz="0" w:space="0" w:color="auto"/>
                <w:left w:val="none" w:sz="0" w:space="0" w:color="auto"/>
                <w:bottom w:val="none" w:sz="0" w:space="0" w:color="auto"/>
                <w:right w:val="none" w:sz="0" w:space="0" w:color="auto"/>
              </w:divBdr>
              <w:divsChild>
                <w:div w:id="149810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411762">
      <w:bodyDiv w:val="1"/>
      <w:marLeft w:val="0"/>
      <w:marRight w:val="0"/>
      <w:marTop w:val="0"/>
      <w:marBottom w:val="0"/>
      <w:divBdr>
        <w:top w:val="none" w:sz="0" w:space="0" w:color="auto"/>
        <w:left w:val="none" w:sz="0" w:space="0" w:color="auto"/>
        <w:bottom w:val="none" w:sz="0" w:space="0" w:color="auto"/>
        <w:right w:val="none" w:sz="0" w:space="0" w:color="auto"/>
      </w:divBdr>
    </w:div>
    <w:div w:id="281154805">
      <w:bodyDiv w:val="1"/>
      <w:marLeft w:val="0"/>
      <w:marRight w:val="0"/>
      <w:marTop w:val="0"/>
      <w:marBottom w:val="0"/>
      <w:divBdr>
        <w:top w:val="none" w:sz="0" w:space="0" w:color="auto"/>
        <w:left w:val="none" w:sz="0" w:space="0" w:color="auto"/>
        <w:bottom w:val="none" w:sz="0" w:space="0" w:color="auto"/>
        <w:right w:val="none" w:sz="0" w:space="0" w:color="auto"/>
      </w:divBdr>
      <w:divsChild>
        <w:div w:id="1624001682">
          <w:marLeft w:val="0"/>
          <w:marRight w:val="0"/>
          <w:marTop w:val="0"/>
          <w:marBottom w:val="0"/>
          <w:divBdr>
            <w:top w:val="none" w:sz="0" w:space="0" w:color="auto"/>
            <w:left w:val="none" w:sz="0" w:space="0" w:color="auto"/>
            <w:bottom w:val="none" w:sz="0" w:space="0" w:color="auto"/>
            <w:right w:val="none" w:sz="0" w:space="0" w:color="auto"/>
          </w:divBdr>
          <w:divsChild>
            <w:div w:id="65693345">
              <w:marLeft w:val="0"/>
              <w:marRight w:val="0"/>
              <w:marTop w:val="0"/>
              <w:marBottom w:val="0"/>
              <w:divBdr>
                <w:top w:val="none" w:sz="0" w:space="0" w:color="auto"/>
                <w:left w:val="none" w:sz="0" w:space="0" w:color="auto"/>
                <w:bottom w:val="none" w:sz="0" w:space="0" w:color="auto"/>
                <w:right w:val="none" w:sz="0" w:space="0" w:color="auto"/>
              </w:divBdr>
              <w:divsChild>
                <w:div w:id="126330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358597">
      <w:bodyDiv w:val="1"/>
      <w:marLeft w:val="0"/>
      <w:marRight w:val="0"/>
      <w:marTop w:val="0"/>
      <w:marBottom w:val="0"/>
      <w:divBdr>
        <w:top w:val="none" w:sz="0" w:space="0" w:color="auto"/>
        <w:left w:val="none" w:sz="0" w:space="0" w:color="auto"/>
        <w:bottom w:val="none" w:sz="0" w:space="0" w:color="auto"/>
        <w:right w:val="none" w:sz="0" w:space="0" w:color="auto"/>
      </w:divBdr>
      <w:divsChild>
        <w:div w:id="781532536">
          <w:marLeft w:val="1008"/>
          <w:marRight w:val="0"/>
          <w:marTop w:val="0"/>
          <w:marBottom w:val="0"/>
          <w:divBdr>
            <w:top w:val="none" w:sz="0" w:space="0" w:color="auto"/>
            <w:left w:val="none" w:sz="0" w:space="0" w:color="auto"/>
            <w:bottom w:val="none" w:sz="0" w:space="0" w:color="auto"/>
            <w:right w:val="none" w:sz="0" w:space="0" w:color="auto"/>
          </w:divBdr>
        </w:div>
        <w:div w:id="724448957">
          <w:marLeft w:val="1008"/>
          <w:marRight w:val="0"/>
          <w:marTop w:val="0"/>
          <w:marBottom w:val="0"/>
          <w:divBdr>
            <w:top w:val="none" w:sz="0" w:space="0" w:color="auto"/>
            <w:left w:val="none" w:sz="0" w:space="0" w:color="auto"/>
            <w:bottom w:val="none" w:sz="0" w:space="0" w:color="auto"/>
            <w:right w:val="none" w:sz="0" w:space="0" w:color="auto"/>
          </w:divBdr>
        </w:div>
        <w:div w:id="2032416733">
          <w:marLeft w:val="1008"/>
          <w:marRight w:val="0"/>
          <w:marTop w:val="0"/>
          <w:marBottom w:val="0"/>
          <w:divBdr>
            <w:top w:val="none" w:sz="0" w:space="0" w:color="auto"/>
            <w:left w:val="none" w:sz="0" w:space="0" w:color="auto"/>
            <w:bottom w:val="none" w:sz="0" w:space="0" w:color="auto"/>
            <w:right w:val="none" w:sz="0" w:space="0" w:color="auto"/>
          </w:divBdr>
        </w:div>
        <w:div w:id="793250708">
          <w:marLeft w:val="1008"/>
          <w:marRight w:val="0"/>
          <w:marTop w:val="0"/>
          <w:marBottom w:val="0"/>
          <w:divBdr>
            <w:top w:val="none" w:sz="0" w:space="0" w:color="auto"/>
            <w:left w:val="none" w:sz="0" w:space="0" w:color="auto"/>
            <w:bottom w:val="none" w:sz="0" w:space="0" w:color="auto"/>
            <w:right w:val="none" w:sz="0" w:space="0" w:color="auto"/>
          </w:divBdr>
        </w:div>
        <w:div w:id="575283059">
          <w:marLeft w:val="1008"/>
          <w:marRight w:val="0"/>
          <w:marTop w:val="0"/>
          <w:marBottom w:val="0"/>
          <w:divBdr>
            <w:top w:val="none" w:sz="0" w:space="0" w:color="auto"/>
            <w:left w:val="none" w:sz="0" w:space="0" w:color="auto"/>
            <w:bottom w:val="none" w:sz="0" w:space="0" w:color="auto"/>
            <w:right w:val="none" w:sz="0" w:space="0" w:color="auto"/>
          </w:divBdr>
        </w:div>
        <w:div w:id="891815727">
          <w:marLeft w:val="1008"/>
          <w:marRight w:val="0"/>
          <w:marTop w:val="0"/>
          <w:marBottom w:val="0"/>
          <w:divBdr>
            <w:top w:val="none" w:sz="0" w:space="0" w:color="auto"/>
            <w:left w:val="none" w:sz="0" w:space="0" w:color="auto"/>
            <w:bottom w:val="none" w:sz="0" w:space="0" w:color="auto"/>
            <w:right w:val="none" w:sz="0" w:space="0" w:color="auto"/>
          </w:divBdr>
        </w:div>
      </w:divsChild>
    </w:div>
    <w:div w:id="346640245">
      <w:bodyDiv w:val="1"/>
      <w:marLeft w:val="0"/>
      <w:marRight w:val="0"/>
      <w:marTop w:val="0"/>
      <w:marBottom w:val="0"/>
      <w:divBdr>
        <w:top w:val="none" w:sz="0" w:space="0" w:color="auto"/>
        <w:left w:val="none" w:sz="0" w:space="0" w:color="auto"/>
        <w:bottom w:val="none" w:sz="0" w:space="0" w:color="auto"/>
        <w:right w:val="none" w:sz="0" w:space="0" w:color="auto"/>
      </w:divBdr>
    </w:div>
    <w:div w:id="784078658">
      <w:bodyDiv w:val="1"/>
      <w:marLeft w:val="0"/>
      <w:marRight w:val="0"/>
      <w:marTop w:val="0"/>
      <w:marBottom w:val="0"/>
      <w:divBdr>
        <w:top w:val="none" w:sz="0" w:space="0" w:color="auto"/>
        <w:left w:val="none" w:sz="0" w:space="0" w:color="auto"/>
        <w:bottom w:val="none" w:sz="0" w:space="0" w:color="auto"/>
        <w:right w:val="none" w:sz="0" w:space="0" w:color="auto"/>
      </w:divBdr>
    </w:div>
    <w:div w:id="821117145">
      <w:bodyDiv w:val="1"/>
      <w:marLeft w:val="0"/>
      <w:marRight w:val="0"/>
      <w:marTop w:val="0"/>
      <w:marBottom w:val="0"/>
      <w:divBdr>
        <w:top w:val="none" w:sz="0" w:space="0" w:color="auto"/>
        <w:left w:val="none" w:sz="0" w:space="0" w:color="auto"/>
        <w:bottom w:val="none" w:sz="0" w:space="0" w:color="auto"/>
        <w:right w:val="none" w:sz="0" w:space="0" w:color="auto"/>
      </w:divBdr>
      <w:divsChild>
        <w:div w:id="609707954">
          <w:marLeft w:val="0"/>
          <w:marRight w:val="0"/>
          <w:marTop w:val="0"/>
          <w:marBottom w:val="0"/>
          <w:divBdr>
            <w:top w:val="none" w:sz="0" w:space="0" w:color="auto"/>
            <w:left w:val="none" w:sz="0" w:space="0" w:color="auto"/>
            <w:bottom w:val="none" w:sz="0" w:space="0" w:color="auto"/>
            <w:right w:val="none" w:sz="0" w:space="0" w:color="auto"/>
          </w:divBdr>
          <w:divsChild>
            <w:div w:id="1512069451">
              <w:marLeft w:val="0"/>
              <w:marRight w:val="0"/>
              <w:marTop w:val="0"/>
              <w:marBottom w:val="0"/>
              <w:divBdr>
                <w:top w:val="none" w:sz="0" w:space="0" w:color="auto"/>
                <w:left w:val="none" w:sz="0" w:space="0" w:color="auto"/>
                <w:bottom w:val="none" w:sz="0" w:space="0" w:color="auto"/>
                <w:right w:val="none" w:sz="0" w:space="0" w:color="auto"/>
              </w:divBdr>
              <w:divsChild>
                <w:div w:id="163829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834933">
      <w:bodyDiv w:val="1"/>
      <w:marLeft w:val="0"/>
      <w:marRight w:val="0"/>
      <w:marTop w:val="0"/>
      <w:marBottom w:val="0"/>
      <w:divBdr>
        <w:top w:val="none" w:sz="0" w:space="0" w:color="auto"/>
        <w:left w:val="none" w:sz="0" w:space="0" w:color="auto"/>
        <w:bottom w:val="none" w:sz="0" w:space="0" w:color="auto"/>
        <w:right w:val="none" w:sz="0" w:space="0" w:color="auto"/>
      </w:divBdr>
      <w:divsChild>
        <w:div w:id="985474015">
          <w:marLeft w:val="0"/>
          <w:marRight w:val="0"/>
          <w:marTop w:val="0"/>
          <w:marBottom w:val="0"/>
          <w:divBdr>
            <w:top w:val="none" w:sz="0" w:space="0" w:color="auto"/>
            <w:left w:val="none" w:sz="0" w:space="0" w:color="auto"/>
            <w:bottom w:val="none" w:sz="0" w:space="0" w:color="auto"/>
            <w:right w:val="none" w:sz="0" w:space="0" w:color="auto"/>
          </w:divBdr>
          <w:divsChild>
            <w:div w:id="330374321">
              <w:marLeft w:val="0"/>
              <w:marRight w:val="0"/>
              <w:marTop w:val="0"/>
              <w:marBottom w:val="0"/>
              <w:divBdr>
                <w:top w:val="none" w:sz="0" w:space="0" w:color="auto"/>
                <w:left w:val="none" w:sz="0" w:space="0" w:color="auto"/>
                <w:bottom w:val="none" w:sz="0" w:space="0" w:color="auto"/>
                <w:right w:val="none" w:sz="0" w:space="0" w:color="auto"/>
              </w:divBdr>
              <w:divsChild>
                <w:div w:id="166141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6890591">
      <w:bodyDiv w:val="1"/>
      <w:marLeft w:val="0"/>
      <w:marRight w:val="0"/>
      <w:marTop w:val="0"/>
      <w:marBottom w:val="0"/>
      <w:divBdr>
        <w:top w:val="none" w:sz="0" w:space="0" w:color="auto"/>
        <w:left w:val="none" w:sz="0" w:space="0" w:color="auto"/>
        <w:bottom w:val="none" w:sz="0" w:space="0" w:color="auto"/>
        <w:right w:val="none" w:sz="0" w:space="0" w:color="auto"/>
      </w:divBdr>
      <w:divsChild>
        <w:div w:id="792551596">
          <w:marLeft w:val="0"/>
          <w:marRight w:val="0"/>
          <w:marTop w:val="0"/>
          <w:marBottom w:val="0"/>
          <w:divBdr>
            <w:top w:val="none" w:sz="0" w:space="0" w:color="auto"/>
            <w:left w:val="none" w:sz="0" w:space="0" w:color="auto"/>
            <w:bottom w:val="none" w:sz="0" w:space="0" w:color="auto"/>
            <w:right w:val="none" w:sz="0" w:space="0" w:color="auto"/>
          </w:divBdr>
          <w:divsChild>
            <w:div w:id="735930513">
              <w:marLeft w:val="0"/>
              <w:marRight w:val="0"/>
              <w:marTop w:val="0"/>
              <w:marBottom w:val="0"/>
              <w:divBdr>
                <w:top w:val="none" w:sz="0" w:space="0" w:color="auto"/>
                <w:left w:val="none" w:sz="0" w:space="0" w:color="auto"/>
                <w:bottom w:val="none" w:sz="0" w:space="0" w:color="auto"/>
                <w:right w:val="none" w:sz="0" w:space="0" w:color="auto"/>
              </w:divBdr>
              <w:divsChild>
                <w:div w:id="77648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8241545">
      <w:bodyDiv w:val="1"/>
      <w:marLeft w:val="0"/>
      <w:marRight w:val="0"/>
      <w:marTop w:val="0"/>
      <w:marBottom w:val="0"/>
      <w:divBdr>
        <w:top w:val="none" w:sz="0" w:space="0" w:color="auto"/>
        <w:left w:val="none" w:sz="0" w:space="0" w:color="auto"/>
        <w:bottom w:val="none" w:sz="0" w:space="0" w:color="auto"/>
        <w:right w:val="none" w:sz="0" w:space="0" w:color="auto"/>
      </w:divBdr>
      <w:divsChild>
        <w:div w:id="74517180">
          <w:marLeft w:val="432"/>
          <w:marRight w:val="0"/>
          <w:marTop w:val="116"/>
          <w:marBottom w:val="0"/>
          <w:divBdr>
            <w:top w:val="none" w:sz="0" w:space="0" w:color="auto"/>
            <w:left w:val="none" w:sz="0" w:space="0" w:color="auto"/>
            <w:bottom w:val="none" w:sz="0" w:space="0" w:color="auto"/>
            <w:right w:val="none" w:sz="0" w:space="0" w:color="auto"/>
          </w:divBdr>
        </w:div>
        <w:div w:id="1640187803">
          <w:marLeft w:val="432"/>
          <w:marRight w:val="0"/>
          <w:marTop w:val="116"/>
          <w:marBottom w:val="0"/>
          <w:divBdr>
            <w:top w:val="none" w:sz="0" w:space="0" w:color="auto"/>
            <w:left w:val="none" w:sz="0" w:space="0" w:color="auto"/>
            <w:bottom w:val="none" w:sz="0" w:space="0" w:color="auto"/>
            <w:right w:val="none" w:sz="0" w:space="0" w:color="auto"/>
          </w:divBdr>
        </w:div>
        <w:div w:id="514030283">
          <w:marLeft w:val="432"/>
          <w:marRight w:val="0"/>
          <w:marTop w:val="116"/>
          <w:marBottom w:val="0"/>
          <w:divBdr>
            <w:top w:val="none" w:sz="0" w:space="0" w:color="auto"/>
            <w:left w:val="none" w:sz="0" w:space="0" w:color="auto"/>
            <w:bottom w:val="none" w:sz="0" w:space="0" w:color="auto"/>
            <w:right w:val="none" w:sz="0" w:space="0" w:color="auto"/>
          </w:divBdr>
        </w:div>
        <w:div w:id="985283650">
          <w:marLeft w:val="432"/>
          <w:marRight w:val="0"/>
          <w:marTop w:val="116"/>
          <w:marBottom w:val="0"/>
          <w:divBdr>
            <w:top w:val="none" w:sz="0" w:space="0" w:color="auto"/>
            <w:left w:val="none" w:sz="0" w:space="0" w:color="auto"/>
            <w:bottom w:val="none" w:sz="0" w:space="0" w:color="auto"/>
            <w:right w:val="none" w:sz="0" w:space="0" w:color="auto"/>
          </w:divBdr>
        </w:div>
        <w:div w:id="996107133">
          <w:marLeft w:val="432"/>
          <w:marRight w:val="0"/>
          <w:marTop w:val="116"/>
          <w:marBottom w:val="0"/>
          <w:divBdr>
            <w:top w:val="none" w:sz="0" w:space="0" w:color="auto"/>
            <w:left w:val="none" w:sz="0" w:space="0" w:color="auto"/>
            <w:bottom w:val="none" w:sz="0" w:space="0" w:color="auto"/>
            <w:right w:val="none" w:sz="0" w:space="0" w:color="auto"/>
          </w:divBdr>
        </w:div>
        <w:div w:id="1385135194">
          <w:marLeft w:val="432"/>
          <w:marRight w:val="0"/>
          <w:marTop w:val="116"/>
          <w:marBottom w:val="0"/>
          <w:divBdr>
            <w:top w:val="none" w:sz="0" w:space="0" w:color="auto"/>
            <w:left w:val="none" w:sz="0" w:space="0" w:color="auto"/>
            <w:bottom w:val="none" w:sz="0" w:space="0" w:color="auto"/>
            <w:right w:val="none" w:sz="0" w:space="0" w:color="auto"/>
          </w:divBdr>
        </w:div>
      </w:divsChild>
    </w:div>
    <w:div w:id="953752204">
      <w:bodyDiv w:val="1"/>
      <w:marLeft w:val="0"/>
      <w:marRight w:val="0"/>
      <w:marTop w:val="0"/>
      <w:marBottom w:val="0"/>
      <w:divBdr>
        <w:top w:val="none" w:sz="0" w:space="0" w:color="auto"/>
        <w:left w:val="none" w:sz="0" w:space="0" w:color="auto"/>
        <w:bottom w:val="none" w:sz="0" w:space="0" w:color="auto"/>
        <w:right w:val="none" w:sz="0" w:space="0" w:color="auto"/>
      </w:divBdr>
      <w:divsChild>
        <w:div w:id="1575243689">
          <w:marLeft w:val="0"/>
          <w:marRight w:val="0"/>
          <w:marTop w:val="0"/>
          <w:marBottom w:val="0"/>
          <w:divBdr>
            <w:top w:val="none" w:sz="0" w:space="0" w:color="auto"/>
            <w:left w:val="none" w:sz="0" w:space="0" w:color="auto"/>
            <w:bottom w:val="none" w:sz="0" w:space="0" w:color="auto"/>
            <w:right w:val="none" w:sz="0" w:space="0" w:color="auto"/>
          </w:divBdr>
          <w:divsChild>
            <w:div w:id="1019351934">
              <w:marLeft w:val="0"/>
              <w:marRight w:val="0"/>
              <w:marTop w:val="0"/>
              <w:marBottom w:val="0"/>
              <w:divBdr>
                <w:top w:val="none" w:sz="0" w:space="0" w:color="auto"/>
                <w:left w:val="none" w:sz="0" w:space="0" w:color="auto"/>
                <w:bottom w:val="none" w:sz="0" w:space="0" w:color="auto"/>
                <w:right w:val="none" w:sz="0" w:space="0" w:color="auto"/>
              </w:divBdr>
              <w:divsChild>
                <w:div w:id="1565067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395817">
      <w:bodyDiv w:val="1"/>
      <w:marLeft w:val="0"/>
      <w:marRight w:val="0"/>
      <w:marTop w:val="0"/>
      <w:marBottom w:val="0"/>
      <w:divBdr>
        <w:top w:val="none" w:sz="0" w:space="0" w:color="auto"/>
        <w:left w:val="none" w:sz="0" w:space="0" w:color="auto"/>
        <w:bottom w:val="none" w:sz="0" w:space="0" w:color="auto"/>
        <w:right w:val="none" w:sz="0" w:space="0" w:color="auto"/>
      </w:divBdr>
    </w:div>
    <w:div w:id="1309675552">
      <w:bodyDiv w:val="1"/>
      <w:marLeft w:val="0"/>
      <w:marRight w:val="0"/>
      <w:marTop w:val="0"/>
      <w:marBottom w:val="0"/>
      <w:divBdr>
        <w:top w:val="none" w:sz="0" w:space="0" w:color="auto"/>
        <w:left w:val="none" w:sz="0" w:space="0" w:color="auto"/>
        <w:bottom w:val="none" w:sz="0" w:space="0" w:color="auto"/>
        <w:right w:val="none" w:sz="0" w:space="0" w:color="auto"/>
      </w:divBdr>
      <w:divsChild>
        <w:div w:id="1025255832">
          <w:marLeft w:val="0"/>
          <w:marRight w:val="0"/>
          <w:marTop w:val="0"/>
          <w:marBottom w:val="0"/>
          <w:divBdr>
            <w:top w:val="none" w:sz="0" w:space="0" w:color="auto"/>
            <w:left w:val="none" w:sz="0" w:space="0" w:color="auto"/>
            <w:bottom w:val="none" w:sz="0" w:space="0" w:color="auto"/>
            <w:right w:val="none" w:sz="0" w:space="0" w:color="auto"/>
          </w:divBdr>
          <w:divsChild>
            <w:div w:id="1071808052">
              <w:marLeft w:val="0"/>
              <w:marRight w:val="0"/>
              <w:marTop w:val="0"/>
              <w:marBottom w:val="0"/>
              <w:divBdr>
                <w:top w:val="none" w:sz="0" w:space="0" w:color="auto"/>
                <w:left w:val="none" w:sz="0" w:space="0" w:color="auto"/>
                <w:bottom w:val="none" w:sz="0" w:space="0" w:color="auto"/>
                <w:right w:val="none" w:sz="0" w:space="0" w:color="auto"/>
              </w:divBdr>
              <w:divsChild>
                <w:div w:id="548106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406598">
      <w:bodyDiv w:val="1"/>
      <w:marLeft w:val="0"/>
      <w:marRight w:val="0"/>
      <w:marTop w:val="0"/>
      <w:marBottom w:val="0"/>
      <w:divBdr>
        <w:top w:val="none" w:sz="0" w:space="0" w:color="auto"/>
        <w:left w:val="none" w:sz="0" w:space="0" w:color="auto"/>
        <w:bottom w:val="none" w:sz="0" w:space="0" w:color="auto"/>
        <w:right w:val="none" w:sz="0" w:space="0" w:color="auto"/>
      </w:divBdr>
      <w:divsChild>
        <w:div w:id="167335345">
          <w:marLeft w:val="634"/>
          <w:marRight w:val="0"/>
          <w:marTop w:val="154"/>
          <w:marBottom w:val="0"/>
          <w:divBdr>
            <w:top w:val="none" w:sz="0" w:space="0" w:color="auto"/>
            <w:left w:val="none" w:sz="0" w:space="0" w:color="auto"/>
            <w:bottom w:val="none" w:sz="0" w:space="0" w:color="auto"/>
            <w:right w:val="none" w:sz="0" w:space="0" w:color="auto"/>
          </w:divBdr>
        </w:div>
        <w:div w:id="39016339">
          <w:marLeft w:val="634"/>
          <w:marRight w:val="0"/>
          <w:marTop w:val="154"/>
          <w:marBottom w:val="0"/>
          <w:divBdr>
            <w:top w:val="none" w:sz="0" w:space="0" w:color="auto"/>
            <w:left w:val="none" w:sz="0" w:space="0" w:color="auto"/>
            <w:bottom w:val="none" w:sz="0" w:space="0" w:color="auto"/>
            <w:right w:val="none" w:sz="0" w:space="0" w:color="auto"/>
          </w:divBdr>
        </w:div>
      </w:divsChild>
    </w:div>
    <w:div w:id="1379427465">
      <w:bodyDiv w:val="1"/>
      <w:marLeft w:val="0"/>
      <w:marRight w:val="0"/>
      <w:marTop w:val="0"/>
      <w:marBottom w:val="0"/>
      <w:divBdr>
        <w:top w:val="none" w:sz="0" w:space="0" w:color="auto"/>
        <w:left w:val="none" w:sz="0" w:space="0" w:color="auto"/>
        <w:bottom w:val="none" w:sz="0" w:space="0" w:color="auto"/>
        <w:right w:val="none" w:sz="0" w:space="0" w:color="auto"/>
      </w:divBdr>
      <w:divsChild>
        <w:div w:id="1182743668">
          <w:marLeft w:val="0"/>
          <w:marRight w:val="0"/>
          <w:marTop w:val="0"/>
          <w:marBottom w:val="0"/>
          <w:divBdr>
            <w:top w:val="none" w:sz="0" w:space="0" w:color="auto"/>
            <w:left w:val="none" w:sz="0" w:space="0" w:color="auto"/>
            <w:bottom w:val="none" w:sz="0" w:space="0" w:color="auto"/>
            <w:right w:val="none" w:sz="0" w:space="0" w:color="auto"/>
          </w:divBdr>
          <w:divsChild>
            <w:div w:id="2036271657">
              <w:marLeft w:val="0"/>
              <w:marRight w:val="0"/>
              <w:marTop w:val="0"/>
              <w:marBottom w:val="0"/>
              <w:divBdr>
                <w:top w:val="none" w:sz="0" w:space="0" w:color="auto"/>
                <w:left w:val="none" w:sz="0" w:space="0" w:color="auto"/>
                <w:bottom w:val="none" w:sz="0" w:space="0" w:color="auto"/>
                <w:right w:val="none" w:sz="0" w:space="0" w:color="auto"/>
              </w:divBdr>
              <w:divsChild>
                <w:div w:id="88225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456816">
      <w:bodyDiv w:val="1"/>
      <w:marLeft w:val="0"/>
      <w:marRight w:val="0"/>
      <w:marTop w:val="0"/>
      <w:marBottom w:val="0"/>
      <w:divBdr>
        <w:top w:val="none" w:sz="0" w:space="0" w:color="auto"/>
        <w:left w:val="none" w:sz="0" w:space="0" w:color="auto"/>
        <w:bottom w:val="none" w:sz="0" w:space="0" w:color="auto"/>
        <w:right w:val="none" w:sz="0" w:space="0" w:color="auto"/>
      </w:divBdr>
      <w:divsChild>
        <w:div w:id="1345403942">
          <w:marLeft w:val="634"/>
          <w:marRight w:val="0"/>
          <w:marTop w:val="154"/>
          <w:marBottom w:val="0"/>
          <w:divBdr>
            <w:top w:val="none" w:sz="0" w:space="0" w:color="auto"/>
            <w:left w:val="none" w:sz="0" w:space="0" w:color="auto"/>
            <w:bottom w:val="none" w:sz="0" w:space="0" w:color="auto"/>
            <w:right w:val="none" w:sz="0" w:space="0" w:color="auto"/>
          </w:divBdr>
        </w:div>
        <w:div w:id="43526242">
          <w:marLeft w:val="634"/>
          <w:marRight w:val="0"/>
          <w:marTop w:val="154"/>
          <w:marBottom w:val="0"/>
          <w:divBdr>
            <w:top w:val="none" w:sz="0" w:space="0" w:color="auto"/>
            <w:left w:val="none" w:sz="0" w:space="0" w:color="auto"/>
            <w:bottom w:val="none" w:sz="0" w:space="0" w:color="auto"/>
            <w:right w:val="none" w:sz="0" w:space="0" w:color="auto"/>
          </w:divBdr>
        </w:div>
      </w:divsChild>
    </w:div>
    <w:div w:id="1643997743">
      <w:bodyDiv w:val="1"/>
      <w:marLeft w:val="0"/>
      <w:marRight w:val="0"/>
      <w:marTop w:val="0"/>
      <w:marBottom w:val="0"/>
      <w:divBdr>
        <w:top w:val="none" w:sz="0" w:space="0" w:color="auto"/>
        <w:left w:val="none" w:sz="0" w:space="0" w:color="auto"/>
        <w:bottom w:val="none" w:sz="0" w:space="0" w:color="auto"/>
        <w:right w:val="none" w:sz="0" w:space="0" w:color="auto"/>
      </w:divBdr>
      <w:divsChild>
        <w:div w:id="1682582166">
          <w:marLeft w:val="0"/>
          <w:marRight w:val="0"/>
          <w:marTop w:val="0"/>
          <w:marBottom w:val="0"/>
          <w:divBdr>
            <w:top w:val="none" w:sz="0" w:space="0" w:color="auto"/>
            <w:left w:val="none" w:sz="0" w:space="0" w:color="auto"/>
            <w:bottom w:val="none" w:sz="0" w:space="0" w:color="auto"/>
            <w:right w:val="none" w:sz="0" w:space="0" w:color="auto"/>
          </w:divBdr>
          <w:divsChild>
            <w:div w:id="772407679">
              <w:marLeft w:val="0"/>
              <w:marRight w:val="0"/>
              <w:marTop w:val="0"/>
              <w:marBottom w:val="0"/>
              <w:divBdr>
                <w:top w:val="none" w:sz="0" w:space="0" w:color="auto"/>
                <w:left w:val="none" w:sz="0" w:space="0" w:color="auto"/>
                <w:bottom w:val="none" w:sz="0" w:space="0" w:color="auto"/>
                <w:right w:val="none" w:sz="0" w:space="0" w:color="auto"/>
              </w:divBdr>
              <w:divsChild>
                <w:div w:id="2040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5102172">
      <w:bodyDiv w:val="1"/>
      <w:marLeft w:val="0"/>
      <w:marRight w:val="0"/>
      <w:marTop w:val="0"/>
      <w:marBottom w:val="0"/>
      <w:divBdr>
        <w:top w:val="none" w:sz="0" w:space="0" w:color="auto"/>
        <w:left w:val="none" w:sz="0" w:space="0" w:color="auto"/>
        <w:bottom w:val="none" w:sz="0" w:space="0" w:color="auto"/>
        <w:right w:val="none" w:sz="0" w:space="0" w:color="auto"/>
      </w:divBdr>
      <w:divsChild>
        <w:div w:id="627246420">
          <w:marLeft w:val="0"/>
          <w:marRight w:val="0"/>
          <w:marTop w:val="0"/>
          <w:marBottom w:val="0"/>
          <w:divBdr>
            <w:top w:val="none" w:sz="0" w:space="0" w:color="auto"/>
            <w:left w:val="none" w:sz="0" w:space="0" w:color="auto"/>
            <w:bottom w:val="none" w:sz="0" w:space="0" w:color="auto"/>
            <w:right w:val="none" w:sz="0" w:space="0" w:color="auto"/>
          </w:divBdr>
          <w:divsChild>
            <w:div w:id="958535285">
              <w:marLeft w:val="0"/>
              <w:marRight w:val="0"/>
              <w:marTop w:val="0"/>
              <w:marBottom w:val="0"/>
              <w:divBdr>
                <w:top w:val="none" w:sz="0" w:space="0" w:color="auto"/>
                <w:left w:val="none" w:sz="0" w:space="0" w:color="auto"/>
                <w:bottom w:val="none" w:sz="0" w:space="0" w:color="auto"/>
                <w:right w:val="none" w:sz="0" w:space="0" w:color="auto"/>
              </w:divBdr>
              <w:divsChild>
                <w:div w:id="1399128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935973">
      <w:bodyDiv w:val="1"/>
      <w:marLeft w:val="0"/>
      <w:marRight w:val="0"/>
      <w:marTop w:val="0"/>
      <w:marBottom w:val="0"/>
      <w:divBdr>
        <w:top w:val="none" w:sz="0" w:space="0" w:color="auto"/>
        <w:left w:val="none" w:sz="0" w:space="0" w:color="auto"/>
        <w:bottom w:val="none" w:sz="0" w:space="0" w:color="auto"/>
        <w:right w:val="none" w:sz="0" w:space="0" w:color="auto"/>
      </w:divBdr>
      <w:divsChild>
        <w:div w:id="811019737">
          <w:marLeft w:val="0"/>
          <w:marRight w:val="0"/>
          <w:marTop w:val="0"/>
          <w:marBottom w:val="0"/>
          <w:divBdr>
            <w:top w:val="none" w:sz="0" w:space="0" w:color="auto"/>
            <w:left w:val="none" w:sz="0" w:space="0" w:color="auto"/>
            <w:bottom w:val="none" w:sz="0" w:space="0" w:color="auto"/>
            <w:right w:val="none" w:sz="0" w:space="0" w:color="auto"/>
          </w:divBdr>
          <w:divsChild>
            <w:div w:id="1306008012">
              <w:marLeft w:val="0"/>
              <w:marRight w:val="0"/>
              <w:marTop w:val="0"/>
              <w:marBottom w:val="0"/>
              <w:divBdr>
                <w:top w:val="none" w:sz="0" w:space="0" w:color="auto"/>
                <w:left w:val="none" w:sz="0" w:space="0" w:color="auto"/>
                <w:bottom w:val="none" w:sz="0" w:space="0" w:color="auto"/>
                <w:right w:val="none" w:sz="0" w:space="0" w:color="auto"/>
              </w:divBdr>
              <w:divsChild>
                <w:div w:id="605770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6779585">
      <w:bodyDiv w:val="1"/>
      <w:marLeft w:val="0"/>
      <w:marRight w:val="0"/>
      <w:marTop w:val="0"/>
      <w:marBottom w:val="0"/>
      <w:divBdr>
        <w:top w:val="none" w:sz="0" w:space="0" w:color="auto"/>
        <w:left w:val="none" w:sz="0" w:space="0" w:color="auto"/>
        <w:bottom w:val="none" w:sz="0" w:space="0" w:color="auto"/>
        <w:right w:val="none" w:sz="0" w:space="0" w:color="auto"/>
      </w:divBdr>
      <w:divsChild>
        <w:div w:id="664165829">
          <w:marLeft w:val="0"/>
          <w:marRight w:val="0"/>
          <w:marTop w:val="0"/>
          <w:marBottom w:val="0"/>
          <w:divBdr>
            <w:top w:val="none" w:sz="0" w:space="0" w:color="auto"/>
            <w:left w:val="none" w:sz="0" w:space="0" w:color="auto"/>
            <w:bottom w:val="none" w:sz="0" w:space="0" w:color="auto"/>
            <w:right w:val="none" w:sz="0" w:space="0" w:color="auto"/>
          </w:divBdr>
          <w:divsChild>
            <w:div w:id="53822717">
              <w:marLeft w:val="0"/>
              <w:marRight w:val="0"/>
              <w:marTop w:val="0"/>
              <w:marBottom w:val="0"/>
              <w:divBdr>
                <w:top w:val="none" w:sz="0" w:space="0" w:color="auto"/>
                <w:left w:val="none" w:sz="0" w:space="0" w:color="auto"/>
                <w:bottom w:val="none" w:sz="0" w:space="0" w:color="auto"/>
                <w:right w:val="none" w:sz="0" w:space="0" w:color="auto"/>
              </w:divBdr>
              <w:divsChild>
                <w:div w:id="91424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41436">
      <w:bodyDiv w:val="1"/>
      <w:marLeft w:val="0"/>
      <w:marRight w:val="0"/>
      <w:marTop w:val="0"/>
      <w:marBottom w:val="0"/>
      <w:divBdr>
        <w:top w:val="none" w:sz="0" w:space="0" w:color="auto"/>
        <w:left w:val="none" w:sz="0" w:space="0" w:color="auto"/>
        <w:bottom w:val="none" w:sz="0" w:space="0" w:color="auto"/>
        <w:right w:val="none" w:sz="0" w:space="0" w:color="auto"/>
      </w:divBdr>
      <w:divsChild>
        <w:div w:id="84039319">
          <w:marLeft w:val="0"/>
          <w:marRight w:val="0"/>
          <w:marTop w:val="0"/>
          <w:marBottom w:val="0"/>
          <w:divBdr>
            <w:top w:val="none" w:sz="0" w:space="0" w:color="auto"/>
            <w:left w:val="none" w:sz="0" w:space="0" w:color="auto"/>
            <w:bottom w:val="none" w:sz="0" w:space="0" w:color="auto"/>
            <w:right w:val="none" w:sz="0" w:space="0" w:color="auto"/>
          </w:divBdr>
          <w:divsChild>
            <w:div w:id="1399746104">
              <w:marLeft w:val="0"/>
              <w:marRight w:val="0"/>
              <w:marTop w:val="0"/>
              <w:marBottom w:val="0"/>
              <w:divBdr>
                <w:top w:val="none" w:sz="0" w:space="0" w:color="auto"/>
                <w:left w:val="none" w:sz="0" w:space="0" w:color="auto"/>
                <w:bottom w:val="none" w:sz="0" w:space="0" w:color="auto"/>
                <w:right w:val="none" w:sz="0" w:space="0" w:color="auto"/>
              </w:divBdr>
              <w:divsChild>
                <w:div w:id="956571752">
                  <w:marLeft w:val="0"/>
                  <w:marRight w:val="0"/>
                  <w:marTop w:val="0"/>
                  <w:marBottom w:val="0"/>
                  <w:divBdr>
                    <w:top w:val="none" w:sz="0" w:space="0" w:color="auto"/>
                    <w:left w:val="none" w:sz="0" w:space="0" w:color="auto"/>
                    <w:bottom w:val="none" w:sz="0" w:space="0" w:color="auto"/>
                    <w:right w:val="none" w:sz="0" w:space="0" w:color="auto"/>
                  </w:divBdr>
                  <w:divsChild>
                    <w:div w:id="515077081">
                      <w:marLeft w:val="0"/>
                      <w:marRight w:val="0"/>
                      <w:marTop w:val="0"/>
                      <w:marBottom w:val="0"/>
                      <w:divBdr>
                        <w:top w:val="none" w:sz="0" w:space="0" w:color="auto"/>
                        <w:left w:val="none" w:sz="0" w:space="0" w:color="auto"/>
                        <w:bottom w:val="none" w:sz="0" w:space="0" w:color="auto"/>
                        <w:right w:val="none" w:sz="0" w:space="0" w:color="auto"/>
                      </w:divBdr>
                    </w:div>
                    <w:div w:id="2068139575">
                      <w:marLeft w:val="0"/>
                      <w:marRight w:val="0"/>
                      <w:marTop w:val="0"/>
                      <w:marBottom w:val="0"/>
                      <w:divBdr>
                        <w:top w:val="none" w:sz="0" w:space="0" w:color="auto"/>
                        <w:left w:val="none" w:sz="0" w:space="0" w:color="auto"/>
                        <w:bottom w:val="none" w:sz="0" w:space="0" w:color="auto"/>
                        <w:right w:val="none" w:sz="0" w:space="0" w:color="auto"/>
                      </w:divBdr>
                    </w:div>
                    <w:div w:id="943003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738053">
      <w:bodyDiv w:val="1"/>
      <w:marLeft w:val="0"/>
      <w:marRight w:val="0"/>
      <w:marTop w:val="0"/>
      <w:marBottom w:val="0"/>
      <w:divBdr>
        <w:top w:val="none" w:sz="0" w:space="0" w:color="auto"/>
        <w:left w:val="none" w:sz="0" w:space="0" w:color="auto"/>
        <w:bottom w:val="none" w:sz="0" w:space="0" w:color="auto"/>
        <w:right w:val="none" w:sz="0" w:space="0" w:color="auto"/>
      </w:divBdr>
    </w:div>
    <w:div w:id="2115468826">
      <w:bodyDiv w:val="1"/>
      <w:marLeft w:val="0"/>
      <w:marRight w:val="0"/>
      <w:marTop w:val="0"/>
      <w:marBottom w:val="0"/>
      <w:divBdr>
        <w:top w:val="none" w:sz="0" w:space="0" w:color="auto"/>
        <w:left w:val="none" w:sz="0" w:space="0" w:color="auto"/>
        <w:bottom w:val="none" w:sz="0" w:space="0" w:color="auto"/>
        <w:right w:val="none" w:sz="0" w:space="0" w:color="auto"/>
      </w:divBdr>
      <w:divsChild>
        <w:div w:id="2097558324">
          <w:marLeft w:val="1109"/>
          <w:marRight w:val="0"/>
          <w:marTop w:val="0"/>
          <w:marBottom w:val="0"/>
          <w:divBdr>
            <w:top w:val="none" w:sz="0" w:space="0" w:color="auto"/>
            <w:left w:val="none" w:sz="0" w:space="0" w:color="auto"/>
            <w:bottom w:val="none" w:sz="0" w:space="0" w:color="auto"/>
            <w:right w:val="none" w:sz="0" w:space="0" w:color="auto"/>
          </w:divBdr>
        </w:div>
        <w:div w:id="135725347">
          <w:marLeft w:val="1109"/>
          <w:marRight w:val="0"/>
          <w:marTop w:val="0"/>
          <w:marBottom w:val="0"/>
          <w:divBdr>
            <w:top w:val="none" w:sz="0" w:space="0" w:color="auto"/>
            <w:left w:val="none" w:sz="0" w:space="0" w:color="auto"/>
            <w:bottom w:val="none" w:sz="0" w:space="0" w:color="auto"/>
            <w:right w:val="none" w:sz="0" w:space="0" w:color="auto"/>
          </w:divBdr>
        </w:div>
        <w:div w:id="1787849327">
          <w:marLeft w:val="1109"/>
          <w:marRight w:val="0"/>
          <w:marTop w:val="0"/>
          <w:marBottom w:val="0"/>
          <w:divBdr>
            <w:top w:val="none" w:sz="0" w:space="0" w:color="auto"/>
            <w:left w:val="none" w:sz="0" w:space="0" w:color="auto"/>
            <w:bottom w:val="none" w:sz="0" w:space="0" w:color="auto"/>
            <w:right w:val="none" w:sz="0" w:space="0" w:color="auto"/>
          </w:divBdr>
        </w:div>
        <w:div w:id="1075124433">
          <w:marLeft w:val="1109"/>
          <w:marRight w:val="0"/>
          <w:marTop w:val="0"/>
          <w:marBottom w:val="0"/>
          <w:divBdr>
            <w:top w:val="none" w:sz="0" w:space="0" w:color="auto"/>
            <w:left w:val="none" w:sz="0" w:space="0" w:color="auto"/>
            <w:bottom w:val="none" w:sz="0" w:space="0" w:color="auto"/>
            <w:right w:val="none" w:sz="0" w:space="0" w:color="auto"/>
          </w:divBdr>
        </w:div>
        <w:div w:id="946078231">
          <w:marLeft w:val="1109"/>
          <w:marRight w:val="0"/>
          <w:marTop w:val="0"/>
          <w:marBottom w:val="0"/>
          <w:divBdr>
            <w:top w:val="none" w:sz="0" w:space="0" w:color="auto"/>
            <w:left w:val="none" w:sz="0" w:space="0" w:color="auto"/>
            <w:bottom w:val="none" w:sz="0" w:space="0" w:color="auto"/>
            <w:right w:val="none" w:sz="0" w:space="0" w:color="auto"/>
          </w:divBdr>
        </w:div>
        <w:div w:id="2014138230">
          <w:marLeft w:val="1109"/>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png"/><Relationship Id="rId18" Type="http://schemas.openxmlformats.org/officeDocument/2006/relationships/hyperlink" Target="mk:@MSITStore:C:\Users\Preferred%20Customer\Desktop\OOSAD\the.object.primer.3rd.edition.chm::/0107.html"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en.wikipedia.org/wiki/List_of_system_quality_attributes" TargetMode="External"/><Relationship Id="rId12" Type="http://schemas.openxmlformats.org/officeDocument/2006/relationships/image" Target="media/image4.png"/><Relationship Id="rId17" Type="http://schemas.openxmlformats.org/officeDocument/2006/relationships/hyperlink" Target="mk:@MSITStore:C:\Users\Preferred%20Customer\Desktop\OOSAD\the.object.primer.3rd.edition.chm::/0081.html" TargetMode="External"/><Relationship Id="rId2" Type="http://schemas.openxmlformats.org/officeDocument/2006/relationships/styles" Target="styles.xml"/><Relationship Id="rId16" Type="http://schemas.openxmlformats.org/officeDocument/2006/relationships/hyperlink" Target="mk:@MSITStore:C:\Users\Preferred%20Customer\Desktop\OOSAD\the.object.primer.3rd.edition.chm::/0079.html"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hyperlink" Target="mk:@MSITStore:C:\Users\Preferred%20Customer\Desktop\OOSAD\the.object.primer.3rd.edition.chm::/0065.html"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1679</TotalTime>
  <Pages>25</Pages>
  <Words>5951</Words>
  <Characters>33923</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39795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Preferred Customer</dc:creator>
  <cp:lastModifiedBy>God is Love</cp:lastModifiedBy>
  <cp:revision>108</cp:revision>
  <dcterms:created xsi:type="dcterms:W3CDTF">2013-10-07T18:15:00Z</dcterms:created>
  <dcterms:modified xsi:type="dcterms:W3CDTF">2019-06-14T12:06:00Z</dcterms:modified>
</cp:coreProperties>
</file>