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52E" w:rsidRPr="00BB0185" w:rsidRDefault="0095752E" w:rsidP="0095752E">
      <w:pPr>
        <w:rPr>
          <w:rStyle w:val="fontstyle01"/>
          <w:rFonts w:ascii="Times New Roman" w:hAnsi="Times New Roman" w:cs="Times New Roman"/>
          <w:b/>
          <w:sz w:val="32"/>
          <w:szCs w:val="24"/>
        </w:rPr>
      </w:pPr>
      <w:r w:rsidRPr="00BB0185">
        <w:rPr>
          <w:rStyle w:val="fontstyle01"/>
          <w:rFonts w:ascii="Times New Roman" w:hAnsi="Times New Roman" w:cs="Times New Roman"/>
          <w:b/>
          <w:sz w:val="32"/>
          <w:szCs w:val="24"/>
        </w:rPr>
        <w:t xml:space="preserve">Chapter </w:t>
      </w:r>
      <w:r w:rsidR="00BB0185" w:rsidRPr="00BB0185">
        <w:rPr>
          <w:rStyle w:val="fontstyle01"/>
          <w:rFonts w:ascii="Times New Roman" w:hAnsi="Times New Roman" w:cs="Times New Roman"/>
          <w:b/>
          <w:sz w:val="32"/>
          <w:szCs w:val="24"/>
        </w:rPr>
        <w:t>Four</w:t>
      </w:r>
    </w:p>
    <w:p w:rsidR="0095752E" w:rsidRPr="00BB0185" w:rsidRDefault="0095752E" w:rsidP="0095752E">
      <w:pPr>
        <w:rPr>
          <w:rStyle w:val="fontstyle01"/>
          <w:rFonts w:ascii="Times New Roman" w:hAnsi="Times New Roman" w:cs="Times New Roman"/>
          <w:b/>
          <w:sz w:val="32"/>
          <w:szCs w:val="24"/>
        </w:rPr>
      </w:pPr>
      <w:r w:rsidRPr="00BB0185">
        <w:rPr>
          <w:rStyle w:val="fontstyle01"/>
          <w:rFonts w:ascii="Times New Roman" w:hAnsi="Times New Roman" w:cs="Times New Roman"/>
          <w:b/>
          <w:sz w:val="32"/>
          <w:szCs w:val="24"/>
        </w:rPr>
        <w:t xml:space="preserve">Construction Equipment cost </w:t>
      </w:r>
    </w:p>
    <w:p w:rsidR="0095752E" w:rsidRDefault="0095752E" w:rsidP="0095752E">
      <w:pPr>
        <w:rPr>
          <w:rStyle w:val="fontstyle01"/>
          <w:rFonts w:ascii="Times New Roman" w:hAnsi="Times New Roman" w:cs="Times New Roman"/>
          <w:sz w:val="24"/>
          <w:szCs w:val="24"/>
        </w:rPr>
      </w:pPr>
      <w:r w:rsidRPr="0095752E">
        <w:rPr>
          <w:rStyle w:val="fontstyle01"/>
          <w:rFonts w:ascii="Times New Roman" w:hAnsi="Times New Roman" w:cs="Times New Roman"/>
          <w:sz w:val="24"/>
          <w:szCs w:val="24"/>
        </w:rPr>
        <w:t>Total equipment costs comprise two separate components: ownership costs and operating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752E">
        <w:rPr>
          <w:rStyle w:val="fontstyle01"/>
          <w:rFonts w:ascii="Times New Roman" w:hAnsi="Times New Roman" w:cs="Times New Roman"/>
          <w:sz w:val="24"/>
          <w:szCs w:val="24"/>
        </w:rPr>
        <w:t>costs. Except for the one-time initial capital cost of purchasing the machine, ownership costs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752E">
        <w:rPr>
          <w:rStyle w:val="fontstyle01"/>
          <w:rFonts w:ascii="Times New Roman" w:hAnsi="Times New Roman" w:cs="Times New Roman"/>
          <w:sz w:val="24"/>
          <w:szCs w:val="24"/>
        </w:rPr>
        <w:t>are fixed costs that are incurred each year, regardless o</w:t>
      </w:r>
      <w:bookmarkStart w:id="0" w:name="_GoBack"/>
      <w:bookmarkEnd w:id="0"/>
      <w:r w:rsidRPr="0095752E">
        <w:rPr>
          <w:rStyle w:val="fontstyle01"/>
          <w:rFonts w:ascii="Times New Roman" w:hAnsi="Times New Roman" w:cs="Times New Roman"/>
          <w:sz w:val="24"/>
          <w:szCs w:val="24"/>
        </w:rPr>
        <w:t>f whether the equipment is operated or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752E">
        <w:rPr>
          <w:rStyle w:val="fontstyle01"/>
          <w:rFonts w:ascii="Times New Roman" w:hAnsi="Times New Roman" w:cs="Times New Roman"/>
          <w:sz w:val="24"/>
          <w:szCs w:val="24"/>
        </w:rPr>
        <w:t>idle. Operating costs are the costs incurred only when the equipment is used. Each cost has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752E">
        <w:rPr>
          <w:rStyle w:val="fontstyle01"/>
          <w:rFonts w:ascii="Times New Roman" w:hAnsi="Times New Roman" w:cs="Times New Roman"/>
          <w:sz w:val="24"/>
          <w:szCs w:val="24"/>
        </w:rPr>
        <w:t>different characteristics of its own and is calculated using different methods. None of these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752E">
        <w:rPr>
          <w:rStyle w:val="fontstyle01"/>
          <w:rFonts w:ascii="Times New Roman" w:hAnsi="Times New Roman" w:cs="Times New Roman"/>
          <w:sz w:val="24"/>
          <w:szCs w:val="24"/>
        </w:rPr>
        <w:t>methods will give exact costs of owning and operating equipment for any given set of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752E">
        <w:rPr>
          <w:rStyle w:val="fontstyle01"/>
          <w:rFonts w:ascii="Times New Roman" w:hAnsi="Times New Roman" w:cs="Times New Roman"/>
          <w:sz w:val="24"/>
          <w:szCs w:val="24"/>
        </w:rPr>
        <w:t>circumstances. This is because of the large number of variables involved, which is because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752E">
        <w:rPr>
          <w:rStyle w:val="fontstyle01"/>
          <w:rFonts w:ascii="Times New Roman" w:hAnsi="Times New Roman" w:cs="Times New Roman"/>
          <w:sz w:val="24"/>
          <w:szCs w:val="24"/>
        </w:rPr>
        <w:t>of the uncertain nature of the construction business. One should consider these estimates as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752E">
        <w:rPr>
          <w:rStyle w:val="fontstyle01"/>
          <w:rFonts w:ascii="Times New Roman" w:hAnsi="Times New Roman" w:cs="Times New Roman"/>
          <w:sz w:val="24"/>
          <w:szCs w:val="24"/>
        </w:rPr>
        <w:t>close approximations while calculating ownership and operating costs.</w:t>
      </w:r>
    </w:p>
    <w:p w:rsidR="0095752E" w:rsidRDefault="0095752E" w:rsidP="0095752E">
      <w:pPr>
        <w:rPr>
          <w:rStyle w:val="fontstyle01"/>
          <w:rFonts w:ascii="Times New Roman" w:hAnsi="Times New Roman" w:cs="Times New Roman"/>
          <w:sz w:val="24"/>
          <w:szCs w:val="24"/>
        </w:rPr>
      </w:pPr>
      <w:r w:rsidRPr="0095752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752E">
        <w:rPr>
          <w:rStyle w:val="fontstyle21"/>
          <w:rFonts w:ascii="Times New Roman" w:hAnsi="Times New Roman" w:cs="Times New Roman"/>
          <w:b/>
          <w:sz w:val="24"/>
          <w:szCs w:val="24"/>
        </w:rPr>
        <w:t>OWNERSHIP COST</w:t>
      </w:r>
      <w:r w:rsidRPr="0095752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752E">
        <w:rPr>
          <w:rStyle w:val="fontstyle01"/>
          <w:rFonts w:ascii="Times New Roman" w:hAnsi="Times New Roman" w:cs="Times New Roman"/>
          <w:sz w:val="24"/>
          <w:szCs w:val="24"/>
        </w:rPr>
        <w:t>Ownership costs are fixed costs. Almost all of these costs are annual in nature and include:</w:t>
      </w:r>
      <w:r w:rsidRPr="0095752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752E">
        <w:rPr>
          <w:rStyle w:val="fontstyle31"/>
          <w:rFonts w:ascii="Times New Roman" w:hAnsi="Times New Roman" w:cs="Times New Roman"/>
          <w:sz w:val="24"/>
          <w:szCs w:val="24"/>
        </w:rPr>
        <w:t xml:space="preserve">. </w:t>
      </w:r>
      <w:r w:rsidRPr="0095752E">
        <w:rPr>
          <w:rStyle w:val="fontstyle01"/>
          <w:rFonts w:ascii="Times New Roman" w:hAnsi="Times New Roman" w:cs="Times New Roman"/>
          <w:sz w:val="24"/>
          <w:szCs w:val="24"/>
        </w:rPr>
        <w:t>Initial capital cost</w:t>
      </w:r>
      <w:r w:rsidRPr="0095752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752E">
        <w:rPr>
          <w:rStyle w:val="fontstyle31"/>
          <w:rFonts w:ascii="Times New Roman" w:hAnsi="Times New Roman" w:cs="Times New Roman"/>
          <w:sz w:val="24"/>
          <w:szCs w:val="24"/>
        </w:rPr>
        <w:t xml:space="preserve">. </w:t>
      </w:r>
      <w:r w:rsidRPr="0095752E">
        <w:rPr>
          <w:rStyle w:val="fontstyle01"/>
          <w:rFonts w:ascii="Times New Roman" w:hAnsi="Times New Roman" w:cs="Times New Roman"/>
          <w:sz w:val="24"/>
          <w:szCs w:val="24"/>
        </w:rPr>
        <w:t>Depreciation</w:t>
      </w:r>
      <w:r w:rsidRPr="0095752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752E">
        <w:rPr>
          <w:rStyle w:val="fontstyle31"/>
          <w:rFonts w:ascii="Times New Roman" w:hAnsi="Times New Roman" w:cs="Times New Roman"/>
          <w:sz w:val="24"/>
          <w:szCs w:val="24"/>
        </w:rPr>
        <w:t xml:space="preserve">. </w:t>
      </w:r>
      <w:r w:rsidRPr="0095752E">
        <w:rPr>
          <w:rStyle w:val="fontstyle01"/>
          <w:rFonts w:ascii="Times New Roman" w:hAnsi="Times New Roman" w:cs="Times New Roman"/>
          <w:sz w:val="24"/>
          <w:szCs w:val="24"/>
        </w:rPr>
        <w:t>Investment (or interest) cost</w:t>
      </w:r>
      <w:r w:rsidRPr="0095752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752E">
        <w:rPr>
          <w:rStyle w:val="fontstyle31"/>
          <w:rFonts w:ascii="Times New Roman" w:hAnsi="Times New Roman" w:cs="Times New Roman"/>
          <w:sz w:val="24"/>
          <w:szCs w:val="24"/>
        </w:rPr>
        <w:t xml:space="preserve">. </w:t>
      </w:r>
      <w:r w:rsidRPr="0095752E">
        <w:rPr>
          <w:rStyle w:val="fontstyle01"/>
          <w:rFonts w:ascii="Times New Roman" w:hAnsi="Times New Roman" w:cs="Times New Roman"/>
          <w:sz w:val="24"/>
          <w:szCs w:val="24"/>
        </w:rPr>
        <w:t>Insurance cost</w:t>
      </w:r>
      <w:r w:rsidRPr="0095752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752E">
        <w:rPr>
          <w:rStyle w:val="fontstyle31"/>
          <w:rFonts w:ascii="Times New Roman" w:hAnsi="Times New Roman" w:cs="Times New Roman"/>
          <w:sz w:val="24"/>
          <w:szCs w:val="24"/>
        </w:rPr>
        <w:t xml:space="preserve">. </w:t>
      </w:r>
      <w:r w:rsidRPr="0095752E">
        <w:rPr>
          <w:rStyle w:val="fontstyle01"/>
          <w:rFonts w:ascii="Times New Roman" w:hAnsi="Times New Roman" w:cs="Times New Roman"/>
          <w:sz w:val="24"/>
          <w:szCs w:val="24"/>
        </w:rPr>
        <w:t>Taxes</w:t>
      </w:r>
      <w:r w:rsidRPr="0095752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752E">
        <w:rPr>
          <w:rStyle w:val="fontstyle31"/>
          <w:rFonts w:ascii="Times New Roman" w:hAnsi="Times New Roman" w:cs="Times New Roman"/>
          <w:sz w:val="24"/>
          <w:szCs w:val="24"/>
        </w:rPr>
        <w:t xml:space="preserve">. </w:t>
      </w:r>
      <w:r w:rsidRPr="0095752E">
        <w:rPr>
          <w:rStyle w:val="fontstyle01"/>
          <w:rFonts w:ascii="Times New Roman" w:hAnsi="Times New Roman" w:cs="Times New Roman"/>
          <w:sz w:val="24"/>
          <w:szCs w:val="24"/>
        </w:rPr>
        <w:t>Storage cost</w:t>
      </w:r>
    </w:p>
    <w:p w:rsidR="003C1465" w:rsidRDefault="0095752E" w:rsidP="0095752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5752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752E">
        <w:rPr>
          <w:rStyle w:val="fontstyle21"/>
          <w:rFonts w:ascii="Times New Roman" w:hAnsi="Times New Roman" w:cs="Times New Roman"/>
          <w:b/>
          <w:sz w:val="24"/>
          <w:szCs w:val="24"/>
        </w:rPr>
        <w:t>INITIAL COST</w:t>
      </w:r>
      <w:r w:rsidRPr="0095752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752E">
        <w:rPr>
          <w:rStyle w:val="fontstyle01"/>
          <w:rFonts w:ascii="Times New Roman" w:hAnsi="Times New Roman" w:cs="Times New Roman"/>
          <w:sz w:val="24"/>
          <w:szCs w:val="24"/>
        </w:rPr>
        <w:t>On an average, initial cost makes up about 25% of the total cost invested during the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C1465">
        <w:rPr>
          <w:rStyle w:val="fontstyle01"/>
          <w:rFonts w:ascii="Times New Roman" w:hAnsi="Times New Roman" w:cs="Times New Roman"/>
          <w:sz w:val="24"/>
          <w:szCs w:val="24"/>
        </w:rPr>
        <w:t>equipment’s useful life</w:t>
      </w:r>
      <w:r w:rsidRPr="0095752E">
        <w:rPr>
          <w:rStyle w:val="fontstyle01"/>
          <w:rFonts w:ascii="Times New Roman" w:hAnsi="Times New Roman" w:cs="Times New Roman"/>
          <w:sz w:val="24"/>
          <w:szCs w:val="24"/>
        </w:rPr>
        <w:t>. This cost is incurred for incurred for getting equipment into the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752E">
        <w:rPr>
          <w:rStyle w:val="fontstyle01"/>
          <w:rFonts w:ascii="Times New Roman" w:hAnsi="Times New Roman" w:cs="Times New Roman"/>
          <w:sz w:val="24"/>
          <w:szCs w:val="24"/>
        </w:rPr>
        <w:t>contractor’s yard, or construction site, and having the equipment ready for operation. Many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752E">
        <w:rPr>
          <w:rStyle w:val="fontstyle01"/>
          <w:rFonts w:ascii="Times New Roman" w:hAnsi="Times New Roman" w:cs="Times New Roman"/>
          <w:sz w:val="24"/>
          <w:szCs w:val="24"/>
        </w:rPr>
        <w:t>kinds of ownership and operating costs are calculated using initial cost as a basis, and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752E">
        <w:rPr>
          <w:rStyle w:val="fontstyle01"/>
          <w:rFonts w:ascii="Times New Roman" w:hAnsi="Times New Roman" w:cs="Times New Roman"/>
          <w:sz w:val="24"/>
          <w:szCs w:val="24"/>
        </w:rPr>
        <w:t>normally this cost can be calculated accurately. Initial cost consists of the following items:</w:t>
      </w:r>
    </w:p>
    <w:p w:rsidR="003C1465" w:rsidRDefault="0095752E" w:rsidP="003C14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3C1465">
        <w:rPr>
          <w:rStyle w:val="fontstyle01"/>
          <w:rFonts w:ascii="Times New Roman" w:hAnsi="Times New Roman" w:cs="Times New Roman"/>
          <w:sz w:val="24"/>
          <w:szCs w:val="24"/>
        </w:rPr>
        <w:t xml:space="preserve">Price at factory </w:t>
      </w:r>
      <w:r w:rsidRPr="003C1465">
        <w:rPr>
          <w:rStyle w:val="fontstyle41"/>
          <w:rFonts w:ascii="Times New Roman" w:hAnsi="Times New Roman" w:cs="Times New Roman"/>
          <w:sz w:val="24"/>
          <w:szCs w:val="24"/>
        </w:rPr>
        <w:t xml:space="preserve">þ </w:t>
      </w:r>
      <w:r w:rsidRPr="003C1465">
        <w:rPr>
          <w:rStyle w:val="fontstyle01"/>
          <w:rFonts w:ascii="Times New Roman" w:hAnsi="Times New Roman" w:cs="Times New Roman"/>
          <w:sz w:val="24"/>
          <w:szCs w:val="24"/>
        </w:rPr>
        <w:t xml:space="preserve">extra equipment </w:t>
      </w:r>
      <w:r w:rsidRPr="003C1465">
        <w:rPr>
          <w:rStyle w:val="fontstyle41"/>
          <w:rFonts w:ascii="Times New Roman" w:hAnsi="Times New Roman" w:cs="Times New Roman"/>
          <w:sz w:val="24"/>
          <w:szCs w:val="24"/>
        </w:rPr>
        <w:t xml:space="preserve">þ </w:t>
      </w:r>
      <w:r w:rsidRPr="003C1465">
        <w:rPr>
          <w:rStyle w:val="fontstyle01"/>
          <w:rFonts w:ascii="Times New Roman" w:hAnsi="Times New Roman" w:cs="Times New Roman"/>
          <w:sz w:val="24"/>
          <w:szCs w:val="24"/>
        </w:rPr>
        <w:t>sales tax</w:t>
      </w:r>
    </w:p>
    <w:p w:rsidR="003C1465" w:rsidRDefault="0095752E" w:rsidP="003C14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3C1465">
        <w:rPr>
          <w:rStyle w:val="fontstyle01"/>
          <w:rFonts w:ascii="Times New Roman" w:hAnsi="Times New Roman" w:cs="Times New Roman"/>
          <w:sz w:val="24"/>
          <w:szCs w:val="24"/>
        </w:rPr>
        <w:t>Cost of shipping</w:t>
      </w:r>
    </w:p>
    <w:p w:rsidR="0095752E" w:rsidRPr="003C1465" w:rsidRDefault="0095752E" w:rsidP="003C1465">
      <w:pPr>
        <w:pStyle w:val="ListParagraph"/>
        <w:numPr>
          <w:ilvl w:val="0"/>
          <w:numId w:val="1"/>
        </w:numPr>
        <w:rPr>
          <w:rStyle w:val="fontstyle01"/>
          <w:rFonts w:ascii="Times New Roman" w:hAnsi="Times New Roman" w:cs="Times New Roman"/>
          <w:sz w:val="24"/>
          <w:szCs w:val="24"/>
        </w:rPr>
      </w:pPr>
      <w:r w:rsidRPr="003C1465">
        <w:rPr>
          <w:rStyle w:val="fontstyle01"/>
          <w:rFonts w:ascii="Times New Roman" w:hAnsi="Times New Roman" w:cs="Times New Roman"/>
          <w:sz w:val="24"/>
          <w:szCs w:val="24"/>
        </w:rPr>
        <w:t>Cost of assembly and erection</w:t>
      </w:r>
    </w:p>
    <w:p w:rsidR="007F7ABC" w:rsidRDefault="0095752E" w:rsidP="0095752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5752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752E">
        <w:rPr>
          <w:rStyle w:val="fontstyle21"/>
          <w:rFonts w:ascii="Times New Roman" w:hAnsi="Times New Roman" w:cs="Times New Roman"/>
          <w:b/>
          <w:sz w:val="24"/>
          <w:szCs w:val="24"/>
        </w:rPr>
        <w:t>DEPRECIATION</w:t>
      </w:r>
      <w:r w:rsidRPr="0095752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752E">
        <w:rPr>
          <w:rStyle w:val="fontstyle01"/>
          <w:rFonts w:ascii="Times New Roman" w:hAnsi="Times New Roman" w:cs="Times New Roman"/>
          <w:sz w:val="24"/>
          <w:szCs w:val="24"/>
        </w:rPr>
        <w:t>Depreciation represents the decline in market value of a piece of equipment due to age, wear,</w:t>
      </w:r>
      <w:r w:rsidRPr="0095752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752E">
        <w:rPr>
          <w:rStyle w:val="fontstyle01"/>
          <w:rFonts w:ascii="Times New Roman" w:hAnsi="Times New Roman" w:cs="Times New Roman"/>
          <w:sz w:val="24"/>
          <w:szCs w:val="24"/>
        </w:rPr>
        <w:t>deterioration, and obsolescence. Depreciation can result from:</w:t>
      </w:r>
    </w:p>
    <w:p w:rsidR="007F7ABC" w:rsidRDefault="0095752E" w:rsidP="007F7AB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7F7ABC"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>Physical deterioration occurring from wear and tear of the machine</w:t>
      </w:r>
    </w:p>
    <w:p w:rsidR="007F7ABC" w:rsidRDefault="0095752E" w:rsidP="007F7AB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Economic decline or obsolescence occurring over the passage of time</w:t>
      </w:r>
    </w:p>
    <w:p w:rsidR="007F7ABC" w:rsidRDefault="0095752E" w:rsidP="007F7AB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In the appraisal of depreciation, some factors are explicit while other factors have to be</w:t>
      </w:r>
      <w:r w:rsidRPr="007F7AB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estimated. Generally, the asset costs are known which include:</w:t>
      </w:r>
    </w:p>
    <w:p w:rsidR="007F7ABC" w:rsidRDefault="0095752E" w:rsidP="007F7AB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7F7ABC">
        <w:rPr>
          <w:rStyle w:val="fontstyle51"/>
          <w:rFonts w:ascii="Times New Roman" w:hAnsi="Times New Roman" w:cs="Times New Roman"/>
          <w:sz w:val="24"/>
          <w:szCs w:val="24"/>
        </w:rPr>
        <w:t>Initial cost</w:t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: The amount needed to acquire the equipment</w:t>
      </w:r>
    </w:p>
    <w:p w:rsidR="007F7ABC" w:rsidRDefault="0095752E" w:rsidP="007F7AB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7F7ABC">
        <w:rPr>
          <w:rStyle w:val="fontstyle51"/>
          <w:rFonts w:ascii="Times New Roman" w:hAnsi="Times New Roman" w:cs="Times New Roman"/>
          <w:sz w:val="24"/>
          <w:szCs w:val="24"/>
        </w:rPr>
        <w:t>Useful life</w:t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: The number of years it is expected to be of utility value</w:t>
      </w:r>
    </w:p>
    <w:p w:rsidR="007F7ABC" w:rsidRDefault="0095752E" w:rsidP="007F7AB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7F7ABC">
        <w:rPr>
          <w:rStyle w:val="fontstyle51"/>
          <w:rFonts w:ascii="Times New Roman" w:hAnsi="Times New Roman" w:cs="Times New Roman"/>
          <w:sz w:val="24"/>
          <w:szCs w:val="24"/>
        </w:rPr>
        <w:t>Salvage value</w:t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: The expected amount the asset will be sold at the end of its useful life</w:t>
      </w:r>
    </w:p>
    <w:p w:rsidR="007F7ABC" w:rsidRDefault="0095752E" w:rsidP="007F7ABC">
      <w:pPr>
        <w:rPr>
          <w:rStyle w:val="fontstyle01"/>
          <w:rFonts w:ascii="Times New Roman" w:hAnsi="Times New Roman" w:cs="Times New Roman"/>
          <w:sz w:val="24"/>
          <w:szCs w:val="24"/>
        </w:rPr>
      </w:pP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However, there is always some uncertainty about the exact length of the useful life of the asset</w:t>
      </w:r>
      <w:r w:rsidRPr="007F7AB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and about the precise amount of salvage value, which will be realized when the asset is</w:t>
      </w:r>
      <w:r w:rsidR="007F7A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disposed. Any assessment of depreciation, therefore, requires these values to be estimated.</w:t>
      </w:r>
      <w:r w:rsidR="007F7A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Among many depreciation methods, the straight-line method, double-declining balance</w:t>
      </w:r>
      <w:r w:rsidR="007F7ABC">
        <w:rPr>
          <w:rFonts w:ascii="Times New Roman" w:hAnsi="Times New Roman" w:cs="Times New Roman"/>
          <w:sz w:val="24"/>
          <w:szCs w:val="24"/>
        </w:rPr>
        <w:t xml:space="preserve"> </w:t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 xml:space="preserve">method, and sum-of-years’-digits method </w:t>
      </w:r>
      <w:r w:rsidR="007F7ABC" w:rsidRPr="007F7ABC">
        <w:rPr>
          <w:rStyle w:val="fontstyle01"/>
          <w:rFonts w:ascii="Times New Roman" w:hAnsi="Times New Roman" w:cs="Times New Roman"/>
          <w:sz w:val="24"/>
          <w:szCs w:val="24"/>
        </w:rPr>
        <w:t>is</w:t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 xml:space="preserve"> the most commonly used in the construction</w:t>
      </w:r>
      <w:r w:rsidR="007F7A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equipment industry</w:t>
      </w:r>
      <w:r w:rsidR="007F7ABC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and will be discussed below. At this point, it is important to state that</w:t>
      </w:r>
      <w:r w:rsidR="007F7A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the term depreciation as used in this chapter is meant to represent the change in the assets</w:t>
      </w:r>
      <w:r w:rsidR="007F7A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value from year to year and as a means of establishing an hourly ‘‘rental’’ rate for that asset.</w:t>
      </w:r>
      <w:r w:rsidR="007F7A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It is not meant in the same exact sense as is used in the tax code. The term ‘‘rental rate’’ is the</w:t>
      </w:r>
      <w:r w:rsidR="007F7A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rate the equipment owner charges the clients for using the equipment, i.e., the project users</w:t>
      </w:r>
      <w:r w:rsidR="007F7A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‘‘rent’’ the equipment from its owner.</w:t>
      </w:r>
    </w:p>
    <w:p w:rsidR="007F7ABC" w:rsidRDefault="0095752E" w:rsidP="007F7ABC">
      <w:pPr>
        <w:rPr>
          <w:rStyle w:val="fontstyle01"/>
          <w:rFonts w:ascii="Times New Roman" w:hAnsi="Times New Roman" w:cs="Times New Roman"/>
          <w:sz w:val="24"/>
          <w:szCs w:val="24"/>
        </w:rPr>
      </w:pPr>
      <w:r w:rsidRPr="007F7AB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In calculating depreciation, the initial cost should include the costs of delivery and startup, including transportation, sales tax, and initial assembly. The equipment life used in</w:t>
      </w:r>
      <w:r w:rsidRPr="007F7AB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calculating depreciation should correspond to the equipment’s expected economic or useful</w:t>
      </w:r>
      <w:r w:rsidRPr="007F7AB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 xml:space="preserve">life. </w:t>
      </w:r>
      <w:r w:rsidR="007F7ABC">
        <w:rPr>
          <w:rStyle w:val="fontstyle01"/>
          <w:rFonts w:ascii="Times New Roman" w:hAnsi="Times New Roman" w:cs="Times New Roman"/>
          <w:sz w:val="24"/>
          <w:szCs w:val="24"/>
        </w:rPr>
        <w:t>It can be calculated the different methods.</w:t>
      </w:r>
    </w:p>
    <w:p w:rsidR="007F7ABC" w:rsidRDefault="0095752E" w:rsidP="00B21C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7F7ABC">
        <w:rPr>
          <w:rStyle w:val="fontstyle21"/>
          <w:rFonts w:ascii="Times New Roman" w:hAnsi="Times New Roman" w:cs="Times New Roman"/>
          <w:b/>
          <w:sz w:val="24"/>
          <w:szCs w:val="24"/>
        </w:rPr>
        <w:t>Straight-Line Depreciation</w:t>
      </w:r>
    </w:p>
    <w:p w:rsidR="007F7ABC" w:rsidRDefault="0095752E" w:rsidP="007F7ABC">
      <w:pPr>
        <w:ind w:left="60"/>
        <w:rPr>
          <w:rStyle w:val="fontstyle01"/>
          <w:rFonts w:ascii="Times New Roman" w:hAnsi="Times New Roman" w:cs="Times New Roman"/>
          <w:sz w:val="24"/>
          <w:szCs w:val="24"/>
        </w:rPr>
      </w:pP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Straight-line depreciation is the simplest to understand as it makes the basic assumption that</w:t>
      </w:r>
      <w:r w:rsidRPr="007F7AB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the equipment will lose the same amount of value in every year of its useful life until it reaches</w:t>
      </w:r>
      <w:r w:rsidRPr="007F7AB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its salvage value. The depreciation in a given year can be expressed by the following equation:</w:t>
      </w:r>
      <w:r w:rsidRPr="007F7AB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F7ABC">
        <w:rPr>
          <w:noProof/>
        </w:rPr>
        <w:t xml:space="preserve">                                       </w:t>
      </w:r>
      <w:r w:rsidR="007F7ABC">
        <w:rPr>
          <w:noProof/>
        </w:rPr>
        <w:drawing>
          <wp:inline distT="0" distB="0" distL="0" distR="0" wp14:anchorId="34F06210" wp14:editId="6DE581D5">
            <wp:extent cx="2009775" cy="397565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25403" cy="400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F7ABC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7F7ABC" w:rsidRDefault="0095752E" w:rsidP="007F7ABC">
      <w:pPr>
        <w:ind w:left="60"/>
        <w:rPr>
          <w:rStyle w:val="fontstyle01"/>
          <w:rFonts w:ascii="Times New Roman" w:hAnsi="Times New Roman" w:cs="Times New Roman"/>
          <w:sz w:val="24"/>
          <w:szCs w:val="24"/>
        </w:rPr>
      </w:pP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 xml:space="preserve">where </w:t>
      </w:r>
      <w:proofErr w:type="spellStart"/>
      <w:r w:rsidRPr="007F7ABC">
        <w:rPr>
          <w:rStyle w:val="fontstyle51"/>
          <w:rFonts w:ascii="Times New Roman" w:hAnsi="Times New Roman" w:cs="Times New Roman"/>
          <w:sz w:val="24"/>
          <w:szCs w:val="24"/>
        </w:rPr>
        <w:t>Dn</w:t>
      </w:r>
      <w:proofErr w:type="spellEnd"/>
      <w:r w:rsidRPr="007F7ABC">
        <w:rPr>
          <w:rStyle w:val="fontstyle51"/>
          <w:rFonts w:ascii="Times New Roman" w:hAnsi="Times New Roman" w:cs="Times New Roman"/>
          <w:sz w:val="24"/>
          <w:szCs w:val="24"/>
        </w:rPr>
        <w:t xml:space="preserve"> </w:t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 xml:space="preserve">is the depreciation in year </w:t>
      </w:r>
      <w:r w:rsidRPr="007F7ABC">
        <w:rPr>
          <w:rStyle w:val="fontstyle51"/>
          <w:rFonts w:ascii="Times New Roman" w:hAnsi="Times New Roman" w:cs="Times New Roman"/>
          <w:sz w:val="24"/>
          <w:szCs w:val="24"/>
        </w:rPr>
        <w:t>n</w:t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,</w:t>
      </w:r>
    </w:p>
    <w:p w:rsidR="007F7ABC" w:rsidRDefault="007F7ABC" w:rsidP="007F7ABC">
      <w:pPr>
        <w:ind w:left="60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        </w:t>
      </w:r>
      <w:r w:rsidR="0095752E" w:rsidRPr="007F7ABC">
        <w:rPr>
          <w:rStyle w:val="fontstyle01"/>
          <w:rFonts w:ascii="Times New Roman" w:hAnsi="Times New Roman" w:cs="Times New Roman"/>
          <w:sz w:val="24"/>
          <w:szCs w:val="24"/>
        </w:rPr>
        <w:t xml:space="preserve"> IC the initial cost ($), </w:t>
      </w:r>
    </w:p>
    <w:p w:rsidR="007F7ABC" w:rsidRDefault="007F7ABC" w:rsidP="007F7ABC">
      <w:pPr>
        <w:ind w:left="60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="0095752E" w:rsidRPr="007F7ABC">
        <w:rPr>
          <w:rStyle w:val="fontstyle51"/>
          <w:rFonts w:ascii="Times New Roman" w:hAnsi="Times New Roman" w:cs="Times New Roman"/>
          <w:sz w:val="24"/>
          <w:szCs w:val="24"/>
        </w:rPr>
        <w:t>S</w:t>
      </w:r>
      <w:proofErr w:type="spellEnd"/>
      <w:r w:rsidR="0095752E" w:rsidRPr="007F7ABC">
        <w:rPr>
          <w:rStyle w:val="fontstyle51"/>
          <w:rFonts w:ascii="Times New Roman" w:hAnsi="Times New Roman" w:cs="Times New Roman"/>
          <w:sz w:val="24"/>
          <w:szCs w:val="24"/>
        </w:rPr>
        <w:t xml:space="preserve"> </w:t>
      </w:r>
      <w:r w:rsidR="0095752E" w:rsidRPr="007F7ABC">
        <w:rPr>
          <w:rStyle w:val="fontstyle01"/>
          <w:rFonts w:ascii="Times New Roman" w:hAnsi="Times New Roman" w:cs="Times New Roman"/>
          <w:sz w:val="24"/>
          <w:szCs w:val="24"/>
        </w:rPr>
        <w:t xml:space="preserve">the salvage value ($), </w:t>
      </w:r>
    </w:p>
    <w:p w:rsidR="007F7ABC" w:rsidRDefault="007F7ABC" w:rsidP="007F7ABC">
      <w:pPr>
        <w:ind w:left="60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         </w:t>
      </w:r>
      <w:r w:rsidR="0095752E" w:rsidRPr="007F7ABC">
        <w:rPr>
          <w:rStyle w:val="fontstyle01"/>
          <w:rFonts w:ascii="Times New Roman" w:hAnsi="Times New Roman" w:cs="Times New Roman"/>
          <w:sz w:val="24"/>
          <w:szCs w:val="24"/>
        </w:rPr>
        <w:t>TC the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5752E" w:rsidRPr="007F7ABC">
        <w:rPr>
          <w:rStyle w:val="fontstyle01"/>
          <w:rFonts w:ascii="Times New Roman" w:hAnsi="Times New Roman" w:cs="Times New Roman"/>
          <w:sz w:val="24"/>
          <w:szCs w:val="24"/>
        </w:rPr>
        <w:t xml:space="preserve">tire and track costs ($), </w:t>
      </w:r>
    </w:p>
    <w:p w:rsidR="00B21CBA" w:rsidRDefault="007F7ABC" w:rsidP="007F7ABC">
      <w:pPr>
        <w:ind w:left="60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95752E" w:rsidRPr="007F7ABC">
        <w:rPr>
          <w:rStyle w:val="fontstyle51"/>
          <w:rFonts w:ascii="Times New Roman" w:hAnsi="Times New Roman" w:cs="Times New Roman"/>
          <w:sz w:val="24"/>
          <w:szCs w:val="24"/>
        </w:rPr>
        <w:t xml:space="preserve">N </w:t>
      </w:r>
      <w:r w:rsidR="0095752E" w:rsidRPr="007F7ABC">
        <w:rPr>
          <w:rStyle w:val="fontstyle01"/>
          <w:rFonts w:ascii="Times New Roman" w:hAnsi="Times New Roman" w:cs="Times New Roman"/>
          <w:sz w:val="24"/>
          <w:szCs w:val="24"/>
        </w:rPr>
        <w:t xml:space="preserve">the useful life (years), and </w:t>
      </w:r>
      <w:r w:rsidR="0095752E" w:rsidRPr="007F7ABC">
        <w:rPr>
          <w:rStyle w:val="fontstyle51"/>
          <w:rFonts w:ascii="Times New Roman" w:hAnsi="Times New Roman" w:cs="Times New Roman"/>
          <w:sz w:val="24"/>
          <w:szCs w:val="24"/>
        </w:rPr>
        <w:t>D</w:t>
      </w:r>
      <w:r w:rsidR="0095752E" w:rsidRPr="007F7ABC">
        <w:rPr>
          <w:rStyle w:val="fontstyle01"/>
          <w:rFonts w:ascii="Times New Roman" w:hAnsi="Times New Roman" w:cs="Times New Roman"/>
          <w:sz w:val="24"/>
          <w:szCs w:val="24"/>
        </w:rPr>
        <w:t>1</w:t>
      </w:r>
      <w:r>
        <w:rPr>
          <w:rStyle w:val="fontstyle01"/>
          <w:rFonts w:ascii="Times New Roman" w:hAnsi="Times New Roman" w:cs="Times New Roman"/>
          <w:sz w:val="24"/>
          <w:szCs w:val="24"/>
        </w:rPr>
        <w:t>=</w:t>
      </w:r>
      <w:r w:rsidR="0095752E" w:rsidRPr="007F7ABC">
        <w:rPr>
          <w:rStyle w:val="fontstyle41"/>
          <w:rFonts w:ascii="Times New Roman" w:hAnsi="Times New Roman" w:cs="Times New Roman"/>
          <w:sz w:val="24"/>
          <w:szCs w:val="24"/>
        </w:rPr>
        <w:t xml:space="preserve"> </w:t>
      </w:r>
      <w:r w:rsidR="0095752E" w:rsidRPr="007F7ABC">
        <w:rPr>
          <w:rStyle w:val="fontstyle51"/>
          <w:rFonts w:ascii="Times New Roman" w:hAnsi="Times New Roman" w:cs="Times New Roman"/>
          <w:sz w:val="24"/>
          <w:szCs w:val="24"/>
        </w:rPr>
        <w:t>D</w:t>
      </w:r>
      <w:r w:rsidR="0095752E" w:rsidRPr="007F7ABC">
        <w:rPr>
          <w:rStyle w:val="fontstyle01"/>
          <w:rFonts w:ascii="Times New Roman" w:hAnsi="Times New Roman" w:cs="Times New Roman"/>
          <w:sz w:val="24"/>
          <w:szCs w:val="24"/>
        </w:rPr>
        <w:t xml:space="preserve">2 </w:t>
      </w:r>
      <w:r>
        <w:rPr>
          <w:rStyle w:val="fontstyle41"/>
          <w:rFonts w:ascii="Times New Roman" w:hAnsi="Times New Roman" w:cs="Times New Roman"/>
          <w:sz w:val="24"/>
          <w:szCs w:val="24"/>
        </w:rPr>
        <w:t>=</w:t>
      </w:r>
      <w:r w:rsidR="00B21CBA">
        <w:rPr>
          <w:rStyle w:val="fontstyle41"/>
          <w:rFonts w:ascii="Times New Roman" w:hAnsi="Times New Roman" w:cs="Times New Roman"/>
          <w:sz w:val="24"/>
          <w:szCs w:val="24"/>
        </w:rPr>
        <w:t>… =</w:t>
      </w:r>
      <w:r w:rsidR="0095752E" w:rsidRPr="007F7ABC">
        <w:rPr>
          <w:rStyle w:val="fontstyle41"/>
          <w:rFonts w:ascii="Times New Roman" w:hAnsi="Times New Roman" w:cs="Times New Roman"/>
          <w:sz w:val="24"/>
          <w:szCs w:val="24"/>
        </w:rPr>
        <w:t xml:space="preserve"> </w:t>
      </w:r>
      <w:r w:rsidR="0095752E" w:rsidRPr="007F7ABC">
        <w:rPr>
          <w:rStyle w:val="fontstyle51"/>
          <w:rFonts w:ascii="Times New Roman" w:hAnsi="Times New Roman" w:cs="Times New Roman"/>
          <w:sz w:val="24"/>
          <w:szCs w:val="24"/>
        </w:rPr>
        <w:t>Dn</w:t>
      </w:r>
      <w:r w:rsidR="0095752E" w:rsidRPr="007F7ABC">
        <w:rPr>
          <w:rStyle w:val="fontstyle01"/>
          <w:rFonts w:ascii="Times New Roman" w:hAnsi="Times New Roman" w:cs="Times New Roman"/>
          <w:sz w:val="24"/>
          <w:szCs w:val="24"/>
        </w:rPr>
        <w:t>.</w:t>
      </w:r>
    </w:p>
    <w:p w:rsidR="008D1473" w:rsidRDefault="0095752E" w:rsidP="00B21CBA">
      <w:pPr>
        <w:ind w:left="60"/>
        <w:rPr>
          <w:rStyle w:val="fontstyle01"/>
          <w:rFonts w:ascii="Times New Roman" w:hAnsi="Times New Roman" w:cs="Times New Roman"/>
          <w:sz w:val="24"/>
          <w:szCs w:val="24"/>
        </w:rPr>
      </w:pPr>
      <w:r w:rsidRPr="007F7AB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21CBA">
        <w:rPr>
          <w:rStyle w:val="fontstyle21"/>
          <w:rFonts w:ascii="Times New Roman" w:hAnsi="Times New Roman" w:cs="Times New Roman"/>
          <w:b/>
          <w:sz w:val="24"/>
          <w:szCs w:val="24"/>
        </w:rPr>
        <w:t xml:space="preserve">2. </w:t>
      </w:r>
      <w:r w:rsidRPr="00B21CBA">
        <w:rPr>
          <w:rStyle w:val="fontstyle21"/>
          <w:rFonts w:ascii="Times New Roman" w:hAnsi="Times New Roman" w:cs="Times New Roman"/>
          <w:b/>
          <w:sz w:val="24"/>
          <w:szCs w:val="24"/>
        </w:rPr>
        <w:t>Sum-of-Years’-Digits Depreciation</w:t>
      </w:r>
      <w:r w:rsidRPr="007F7AB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The sum-of-years’-digits depreciation method tries to model depreciation assuming that it is</w:t>
      </w:r>
      <w:r w:rsidRPr="007F7AB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not a straight line. The actual market value of a piece of equipment after 1 year is less than the</w:t>
      </w:r>
      <w:r w:rsidRPr="007F7AB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amount predicted by the straight-line method. Thus, this is an accelerated depreciation</w:t>
      </w:r>
      <w:r w:rsidRPr="007F7AB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method and models more annual depreciation in the early years of a machine’s life and less</w:t>
      </w:r>
      <w:r w:rsidRPr="007F7AB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in its later years. The calculation is straightforward and done using the following equation:</w:t>
      </w:r>
      <w:r w:rsidRPr="007F7AB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D1473">
        <w:rPr>
          <w:noProof/>
        </w:rPr>
        <w:drawing>
          <wp:inline distT="0" distB="0" distL="0" distR="0" wp14:anchorId="22B5B69C" wp14:editId="3D8251EC">
            <wp:extent cx="3609975" cy="40551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51107" cy="410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F7AB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 xml:space="preserve">where </w:t>
      </w:r>
      <w:proofErr w:type="spellStart"/>
      <w:r w:rsidRPr="007F7ABC">
        <w:rPr>
          <w:rStyle w:val="fontstyle51"/>
          <w:rFonts w:ascii="Times New Roman" w:hAnsi="Times New Roman" w:cs="Times New Roman"/>
          <w:sz w:val="24"/>
          <w:szCs w:val="24"/>
        </w:rPr>
        <w:t>Dn</w:t>
      </w:r>
      <w:proofErr w:type="spellEnd"/>
      <w:r w:rsidRPr="007F7ABC">
        <w:rPr>
          <w:rStyle w:val="fontstyle51"/>
          <w:rFonts w:ascii="Times New Roman" w:hAnsi="Times New Roman" w:cs="Times New Roman"/>
          <w:sz w:val="24"/>
          <w:szCs w:val="24"/>
        </w:rPr>
        <w:t xml:space="preserve"> </w:t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 xml:space="preserve">is the depreciation in year </w:t>
      </w:r>
      <w:r w:rsidRPr="007F7ABC">
        <w:rPr>
          <w:rStyle w:val="fontstyle51"/>
          <w:rFonts w:ascii="Times New Roman" w:hAnsi="Times New Roman" w:cs="Times New Roman"/>
          <w:sz w:val="24"/>
          <w:szCs w:val="24"/>
        </w:rPr>
        <w:t>n</w:t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 xml:space="preserve">, year </w:t>
      </w:r>
    </w:p>
    <w:p w:rsidR="008D1473" w:rsidRDefault="008D1473" w:rsidP="00B21CBA">
      <w:pPr>
        <w:ind w:left="60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        </w:t>
      </w:r>
      <w:r w:rsidR="0095752E" w:rsidRPr="007F7ABC">
        <w:rPr>
          <w:rStyle w:val="fontstyle51"/>
          <w:rFonts w:ascii="Times New Roman" w:hAnsi="Times New Roman" w:cs="Times New Roman"/>
          <w:sz w:val="24"/>
          <w:szCs w:val="24"/>
        </w:rPr>
        <w:t xml:space="preserve">n </w:t>
      </w:r>
      <w:r w:rsidR="0095752E" w:rsidRPr="007F7ABC">
        <w:rPr>
          <w:rStyle w:val="fontstyle01"/>
          <w:rFonts w:ascii="Times New Roman" w:hAnsi="Times New Roman" w:cs="Times New Roman"/>
          <w:sz w:val="24"/>
          <w:szCs w:val="24"/>
        </w:rPr>
        <w:t xml:space="preserve">digit is the reverse order: </w:t>
      </w:r>
      <w:r w:rsidR="0095752E" w:rsidRPr="007F7ABC">
        <w:rPr>
          <w:rStyle w:val="fontstyle51"/>
          <w:rFonts w:ascii="Times New Roman" w:hAnsi="Times New Roman" w:cs="Times New Roman"/>
          <w:sz w:val="24"/>
          <w:szCs w:val="24"/>
        </w:rPr>
        <w:t xml:space="preserve">n </w:t>
      </w:r>
      <w:r w:rsidR="0095752E" w:rsidRPr="007F7ABC">
        <w:rPr>
          <w:rStyle w:val="fontstyle01"/>
          <w:rFonts w:ascii="Times New Roman" w:hAnsi="Times New Roman" w:cs="Times New Roman"/>
          <w:sz w:val="24"/>
          <w:szCs w:val="24"/>
        </w:rPr>
        <w:t xml:space="preserve">if solving for </w:t>
      </w:r>
      <w:r w:rsidR="0095752E" w:rsidRPr="007F7ABC">
        <w:rPr>
          <w:rStyle w:val="fontstyle51"/>
          <w:rFonts w:ascii="Times New Roman" w:hAnsi="Times New Roman" w:cs="Times New Roman"/>
          <w:sz w:val="24"/>
          <w:szCs w:val="24"/>
        </w:rPr>
        <w:t>D</w:t>
      </w:r>
      <w:r w:rsidR="0095752E" w:rsidRPr="007F7ABC">
        <w:rPr>
          <w:rStyle w:val="fontstyle01"/>
          <w:rFonts w:ascii="Times New Roman" w:hAnsi="Times New Roman" w:cs="Times New Roman"/>
          <w:sz w:val="24"/>
          <w:szCs w:val="24"/>
        </w:rPr>
        <w:t>1 or 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5752E" w:rsidRPr="007F7ABC">
        <w:rPr>
          <w:rStyle w:val="fontstyle01"/>
          <w:rFonts w:ascii="Times New Roman" w:hAnsi="Times New Roman" w:cs="Times New Roman"/>
          <w:sz w:val="24"/>
          <w:szCs w:val="24"/>
        </w:rPr>
        <w:t xml:space="preserve">if solving for </w:t>
      </w:r>
      <w:proofErr w:type="spellStart"/>
      <w:r w:rsidR="0095752E" w:rsidRPr="007F7ABC">
        <w:rPr>
          <w:rStyle w:val="fontstyle51"/>
          <w:rFonts w:ascii="Times New Roman" w:hAnsi="Times New Roman" w:cs="Times New Roman"/>
          <w:sz w:val="24"/>
          <w:szCs w:val="24"/>
        </w:rPr>
        <w:t>Dn</w:t>
      </w:r>
      <w:proofErr w:type="spellEnd"/>
      <w:r w:rsidR="0095752E" w:rsidRPr="007F7ABC">
        <w:rPr>
          <w:rStyle w:val="fontstyle01"/>
          <w:rFonts w:ascii="Times New Roman" w:hAnsi="Times New Roman" w:cs="Times New Roman"/>
          <w:sz w:val="24"/>
          <w:szCs w:val="24"/>
        </w:rPr>
        <w:t xml:space="preserve">, </w:t>
      </w:r>
    </w:p>
    <w:p w:rsidR="008D1473" w:rsidRDefault="008D1473" w:rsidP="00B21CBA">
      <w:pPr>
        <w:ind w:left="60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         </w:t>
      </w:r>
      <w:r w:rsidR="0095752E" w:rsidRPr="007F7ABC">
        <w:rPr>
          <w:rStyle w:val="fontstyle01"/>
          <w:rFonts w:ascii="Times New Roman" w:hAnsi="Times New Roman" w:cs="Times New Roman"/>
          <w:sz w:val="24"/>
          <w:szCs w:val="24"/>
        </w:rPr>
        <w:t xml:space="preserve">IC the initial cost ($), </w:t>
      </w:r>
      <w:r w:rsidR="0095752E" w:rsidRPr="007F7ABC">
        <w:rPr>
          <w:rStyle w:val="fontstyle51"/>
          <w:rFonts w:ascii="Times New Roman" w:hAnsi="Times New Roman" w:cs="Times New Roman"/>
          <w:sz w:val="24"/>
          <w:szCs w:val="24"/>
        </w:rPr>
        <w:t xml:space="preserve">S </w:t>
      </w:r>
      <w:r w:rsidR="0095752E" w:rsidRPr="007F7ABC">
        <w:rPr>
          <w:rStyle w:val="fontstyle01"/>
          <w:rFonts w:ascii="Times New Roman" w:hAnsi="Times New Roman" w:cs="Times New Roman"/>
          <w:sz w:val="24"/>
          <w:szCs w:val="24"/>
        </w:rPr>
        <w:t>the salvage value ($), TC the tire and track costs ($),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5752E" w:rsidRPr="007F7ABC">
        <w:rPr>
          <w:rStyle w:val="fontstyle01"/>
          <w:rFonts w:ascii="Times New Roman" w:hAnsi="Times New Roman" w:cs="Times New Roman"/>
          <w:sz w:val="24"/>
          <w:szCs w:val="24"/>
        </w:rPr>
        <w:t xml:space="preserve">and </w:t>
      </w:r>
      <w:r w:rsidR="0095752E" w:rsidRPr="007F7ABC">
        <w:rPr>
          <w:rStyle w:val="fontstyle51"/>
          <w:rFonts w:ascii="Times New Roman" w:hAnsi="Times New Roman" w:cs="Times New Roman"/>
          <w:sz w:val="24"/>
          <w:szCs w:val="24"/>
        </w:rPr>
        <w:t xml:space="preserve">N </w:t>
      </w:r>
      <w:r w:rsidR="0095752E" w:rsidRPr="007F7ABC">
        <w:rPr>
          <w:rStyle w:val="fontstyle01"/>
          <w:rFonts w:ascii="Times New Roman" w:hAnsi="Times New Roman" w:cs="Times New Roman"/>
          <w:sz w:val="24"/>
          <w:szCs w:val="24"/>
        </w:rPr>
        <w:t>the useful life (years).</w:t>
      </w:r>
    </w:p>
    <w:p w:rsidR="008D1473" w:rsidRDefault="0095752E" w:rsidP="00B21CBA">
      <w:pPr>
        <w:ind w:left="60"/>
        <w:rPr>
          <w:rStyle w:val="fontstyle51"/>
          <w:rFonts w:ascii="Times New Roman" w:hAnsi="Times New Roman" w:cs="Times New Roman"/>
          <w:sz w:val="24"/>
          <w:szCs w:val="24"/>
        </w:rPr>
      </w:pPr>
      <w:r w:rsidRPr="007F7AB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D1473">
        <w:rPr>
          <w:rStyle w:val="fontstyle21"/>
          <w:rFonts w:ascii="Times New Roman" w:hAnsi="Times New Roman" w:cs="Times New Roman"/>
          <w:b/>
          <w:sz w:val="24"/>
          <w:szCs w:val="24"/>
        </w:rPr>
        <w:t xml:space="preserve">3. </w:t>
      </w:r>
      <w:r w:rsidRPr="008D1473">
        <w:rPr>
          <w:rStyle w:val="fontstyle21"/>
          <w:rFonts w:ascii="Times New Roman" w:hAnsi="Times New Roman" w:cs="Times New Roman"/>
          <w:b/>
          <w:sz w:val="24"/>
          <w:szCs w:val="24"/>
        </w:rPr>
        <w:t>Double-Declining Balance Depreciation</w:t>
      </w:r>
      <w:r w:rsidRPr="007F7AB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The double-declining balance depreciation is another method for calculating an accelerated</w:t>
      </w:r>
      <w:r w:rsidR="008D14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depreciation rate. It produces more depreciation in the early years of a machine’s useful life</w:t>
      </w:r>
      <w:r w:rsidR="008D14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than the sum-of-years’-digits depreciation method. This is done by depreciating the ‘‘book</w:t>
      </w:r>
      <w:r w:rsidR="008D14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value’’ of the equipment rather than just its initial cost. The book value in the second year</w:t>
      </w:r>
      <w:r w:rsidR="008D14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is merely the initial cost minus the depreciation in the first year. Then the book value in</w:t>
      </w:r>
      <w:r w:rsidR="008D14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the next year is merely the book value of the second year minus the depreciation in the</w:t>
      </w:r>
      <w:r w:rsidR="008D14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 xml:space="preserve">second year, and so on until the book value reaches the salvage value. </w:t>
      </w:r>
      <w:r w:rsidRPr="007F7ABC">
        <w:rPr>
          <w:rFonts w:ascii="Times New Roman" w:hAnsi="Times New Roman" w:cs="Times New Roman"/>
          <w:sz w:val="24"/>
          <w:szCs w:val="24"/>
        </w:rPr>
        <w:br/>
      </w:r>
      <w:r w:rsidR="008D1473">
        <w:rPr>
          <w:noProof/>
        </w:rPr>
        <w:drawing>
          <wp:inline distT="0" distB="0" distL="0" distR="0" wp14:anchorId="4E0C4D21" wp14:editId="06CE98FD">
            <wp:extent cx="2314575" cy="6096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F7AB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 xml:space="preserve">where </w:t>
      </w:r>
      <w:proofErr w:type="spellStart"/>
      <w:r w:rsidRPr="007F7ABC">
        <w:rPr>
          <w:rStyle w:val="fontstyle51"/>
          <w:rFonts w:ascii="Times New Roman" w:hAnsi="Times New Roman" w:cs="Times New Roman"/>
          <w:sz w:val="24"/>
          <w:szCs w:val="24"/>
        </w:rPr>
        <w:t>Dn</w:t>
      </w:r>
      <w:proofErr w:type="spellEnd"/>
      <w:r w:rsidRPr="007F7ABC">
        <w:rPr>
          <w:rStyle w:val="fontstyle51"/>
          <w:rFonts w:ascii="Times New Roman" w:hAnsi="Times New Roman" w:cs="Times New Roman"/>
          <w:sz w:val="24"/>
          <w:szCs w:val="24"/>
        </w:rPr>
        <w:t xml:space="preserve"> </w:t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 xml:space="preserve">is the depreciation in year </w:t>
      </w:r>
      <w:r w:rsidRPr="007F7ABC">
        <w:rPr>
          <w:rStyle w:val="fontstyle51"/>
          <w:rFonts w:ascii="Times New Roman" w:hAnsi="Times New Roman" w:cs="Times New Roman"/>
          <w:sz w:val="24"/>
          <w:szCs w:val="24"/>
        </w:rPr>
        <w:t>n</w:t>
      </w:r>
    </w:p>
    <w:p w:rsidR="008D1473" w:rsidRDefault="0095752E" w:rsidP="00B21CBA">
      <w:pPr>
        <w:ind w:left="60"/>
        <w:rPr>
          <w:rStyle w:val="fontstyle01"/>
          <w:rFonts w:ascii="Times New Roman" w:hAnsi="Times New Roman" w:cs="Times New Roman"/>
          <w:sz w:val="24"/>
          <w:szCs w:val="24"/>
        </w:rPr>
      </w:pP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 xml:space="preserve"> TC the tire and track costs ($), </w:t>
      </w:r>
    </w:p>
    <w:p w:rsidR="008D1473" w:rsidRDefault="0095752E" w:rsidP="00B21CBA">
      <w:pPr>
        <w:ind w:left="60"/>
        <w:rPr>
          <w:rStyle w:val="fontstyle01"/>
          <w:rFonts w:ascii="Times New Roman" w:hAnsi="Times New Roman" w:cs="Times New Roman"/>
          <w:sz w:val="24"/>
          <w:szCs w:val="24"/>
        </w:rPr>
      </w:pPr>
      <w:r w:rsidRPr="007F7ABC">
        <w:rPr>
          <w:rStyle w:val="fontstyle51"/>
          <w:rFonts w:ascii="Times New Roman" w:hAnsi="Times New Roman" w:cs="Times New Roman"/>
          <w:sz w:val="24"/>
          <w:szCs w:val="24"/>
        </w:rPr>
        <w:t xml:space="preserve">N </w:t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the useful life (years),</w:t>
      </w:r>
      <w:r w:rsidRPr="007F7AB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BV</w:t>
      </w:r>
      <w:r w:rsidRPr="007F7ABC">
        <w:rPr>
          <w:rStyle w:val="fontstyle51"/>
          <w:rFonts w:ascii="Times New Roman" w:hAnsi="Times New Roman" w:cs="Times New Roman"/>
          <w:sz w:val="24"/>
          <w:szCs w:val="24"/>
        </w:rPr>
        <w:t>n</w:t>
      </w:r>
      <w:r w:rsidR="008D1473">
        <w:rPr>
          <w:rStyle w:val="fontstyle51"/>
          <w:rFonts w:ascii="Times New Roman" w:hAnsi="Times New Roman" w:cs="Times New Roman"/>
          <w:sz w:val="24"/>
          <w:szCs w:val="24"/>
        </w:rPr>
        <w:t>-</w:t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1 the book value at the end of the previous year, and BV</w:t>
      </w:r>
      <w:r w:rsidRPr="007F7ABC">
        <w:rPr>
          <w:rStyle w:val="fontstyle51"/>
          <w:rFonts w:ascii="Times New Roman" w:hAnsi="Times New Roman" w:cs="Times New Roman"/>
          <w:sz w:val="24"/>
          <w:szCs w:val="24"/>
        </w:rPr>
        <w:t>n</w:t>
      </w:r>
      <w:r w:rsidR="008D1473">
        <w:rPr>
          <w:rStyle w:val="fontstyle51"/>
          <w:rFonts w:ascii="Times New Roman" w:hAnsi="Times New Roman" w:cs="Times New Roman"/>
          <w:sz w:val="24"/>
          <w:szCs w:val="24"/>
        </w:rPr>
        <w:t>-</w:t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1</w:t>
      </w:r>
      <w:r w:rsidRPr="008D1473">
        <w:rPr>
          <w:rStyle w:val="fontstyle01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D1473" w:rsidRPr="008D1473">
        <w:rPr>
          <w:rStyle w:val="fontstyle01"/>
          <w:rFonts w:ascii="Times New Roman" w:hAnsi="Times New Roman" w:cs="Times New Roman"/>
          <w:sz w:val="24"/>
          <w:szCs w:val="24"/>
          <w:u w:val="single"/>
        </w:rPr>
        <w:t>&gt;</w:t>
      </w:r>
      <w:r w:rsidRPr="007F7ABC">
        <w:rPr>
          <w:rStyle w:val="fontstyle41"/>
          <w:rFonts w:ascii="Times New Roman" w:hAnsi="Times New Roman" w:cs="Times New Roman"/>
          <w:sz w:val="24"/>
          <w:szCs w:val="24"/>
        </w:rPr>
        <w:t xml:space="preserve"> </w:t>
      </w:r>
      <w:r w:rsidRPr="007F7ABC">
        <w:rPr>
          <w:rStyle w:val="fontstyle51"/>
          <w:rFonts w:ascii="Times New Roman" w:hAnsi="Times New Roman" w:cs="Times New Roman"/>
          <w:sz w:val="24"/>
          <w:szCs w:val="24"/>
        </w:rPr>
        <w:t>S</w:t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.</w:t>
      </w:r>
    </w:p>
    <w:p w:rsidR="008D1473" w:rsidRDefault="0095752E" w:rsidP="00B21CBA">
      <w:pPr>
        <w:ind w:left="60"/>
        <w:rPr>
          <w:rFonts w:ascii="Times New Roman" w:hAnsi="Times New Roman" w:cs="Times New Roman"/>
          <w:color w:val="000000"/>
          <w:sz w:val="24"/>
          <w:szCs w:val="24"/>
        </w:rPr>
      </w:pPr>
      <w:r w:rsidRPr="007F7AB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1473">
        <w:rPr>
          <w:rStyle w:val="fontstyle81"/>
          <w:rFonts w:ascii="Times New Roman" w:hAnsi="Times New Roman" w:cs="Times New Roman"/>
          <w:b/>
          <w:sz w:val="24"/>
          <w:szCs w:val="24"/>
        </w:rPr>
        <w:t>Example 2.1</w:t>
      </w:r>
      <w:r w:rsidRPr="007F7ABC">
        <w:rPr>
          <w:rStyle w:val="fontstyle81"/>
          <w:rFonts w:ascii="Times New Roman" w:hAnsi="Times New Roman" w:cs="Times New Roman"/>
          <w:sz w:val="24"/>
          <w:szCs w:val="24"/>
        </w:rPr>
        <w:t xml:space="preserve"> </w:t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Compare the depreciation in each year of the equipment’s useful life for each of</w:t>
      </w:r>
      <w:r w:rsidRPr="007F7AB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7ABC">
        <w:rPr>
          <w:rStyle w:val="fontstyle01"/>
          <w:rFonts w:ascii="Times New Roman" w:hAnsi="Times New Roman" w:cs="Times New Roman"/>
          <w:sz w:val="24"/>
          <w:szCs w:val="24"/>
        </w:rPr>
        <w:t>the above depreciation methods for the following wheeled front-end bucket loader:</w:t>
      </w:r>
    </w:p>
    <w:p w:rsidR="008D1473" w:rsidRPr="008D1473" w:rsidRDefault="0095752E" w:rsidP="008D147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D1473">
        <w:rPr>
          <w:rStyle w:val="fontstyle51"/>
          <w:rFonts w:ascii="Times New Roman" w:hAnsi="Times New Roman" w:cs="Times New Roman"/>
          <w:sz w:val="24"/>
          <w:szCs w:val="24"/>
        </w:rPr>
        <w:t>Initial cost</w:t>
      </w:r>
      <w:r w:rsidRPr="008D1473">
        <w:rPr>
          <w:rStyle w:val="fontstyle01"/>
          <w:rFonts w:ascii="Times New Roman" w:hAnsi="Times New Roman" w:cs="Times New Roman"/>
          <w:sz w:val="24"/>
          <w:szCs w:val="24"/>
        </w:rPr>
        <w:t>: $148,000 includes delivery and other costs</w:t>
      </w:r>
    </w:p>
    <w:p w:rsidR="008D1473" w:rsidRPr="008D1473" w:rsidRDefault="0095752E" w:rsidP="008D147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D1473">
        <w:rPr>
          <w:rStyle w:val="fontstyle51"/>
          <w:rFonts w:ascii="Times New Roman" w:hAnsi="Times New Roman" w:cs="Times New Roman"/>
          <w:sz w:val="24"/>
          <w:szCs w:val="24"/>
        </w:rPr>
        <w:lastRenderedPageBreak/>
        <w:t>Tire cost</w:t>
      </w:r>
      <w:r w:rsidRPr="008D1473">
        <w:rPr>
          <w:rStyle w:val="fontstyle01"/>
          <w:rFonts w:ascii="Times New Roman" w:hAnsi="Times New Roman" w:cs="Times New Roman"/>
          <w:sz w:val="24"/>
          <w:szCs w:val="24"/>
        </w:rPr>
        <w:t>: $16,000</w:t>
      </w:r>
    </w:p>
    <w:p w:rsidR="008D1473" w:rsidRPr="008D1473" w:rsidRDefault="0095752E" w:rsidP="008D147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D1473">
        <w:rPr>
          <w:rStyle w:val="fontstyle31"/>
          <w:rFonts w:ascii="Times New Roman" w:hAnsi="Times New Roman" w:cs="Times New Roman"/>
          <w:sz w:val="24"/>
          <w:szCs w:val="24"/>
        </w:rPr>
        <w:t xml:space="preserve"> </w:t>
      </w:r>
      <w:r w:rsidRPr="008D1473">
        <w:rPr>
          <w:rStyle w:val="fontstyle51"/>
          <w:rFonts w:ascii="Times New Roman" w:hAnsi="Times New Roman" w:cs="Times New Roman"/>
          <w:sz w:val="24"/>
          <w:szCs w:val="24"/>
        </w:rPr>
        <w:t>Useful life</w:t>
      </w:r>
      <w:r w:rsidRPr="008D1473">
        <w:rPr>
          <w:rStyle w:val="fontstyle01"/>
          <w:rFonts w:ascii="Times New Roman" w:hAnsi="Times New Roman" w:cs="Times New Roman"/>
          <w:sz w:val="24"/>
          <w:szCs w:val="24"/>
        </w:rPr>
        <w:t>: 7 years</w:t>
      </w:r>
    </w:p>
    <w:p w:rsidR="008D1473" w:rsidRPr="008D1473" w:rsidRDefault="0095752E" w:rsidP="008D147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D1473">
        <w:rPr>
          <w:rStyle w:val="fontstyle51"/>
          <w:rFonts w:ascii="Times New Roman" w:hAnsi="Times New Roman" w:cs="Times New Roman"/>
          <w:sz w:val="24"/>
          <w:szCs w:val="24"/>
        </w:rPr>
        <w:t>Salvage value</w:t>
      </w:r>
      <w:r w:rsidRPr="008D1473">
        <w:rPr>
          <w:rStyle w:val="fontstyle01"/>
          <w:rFonts w:ascii="Times New Roman" w:hAnsi="Times New Roman" w:cs="Times New Roman"/>
          <w:sz w:val="24"/>
          <w:szCs w:val="24"/>
        </w:rPr>
        <w:t>: $18,000.</w:t>
      </w:r>
    </w:p>
    <w:p w:rsidR="0095752E" w:rsidRPr="008D1473" w:rsidRDefault="0095752E" w:rsidP="008D1473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D14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1473">
        <w:rPr>
          <w:rStyle w:val="fontstyle51"/>
          <w:rFonts w:ascii="Times New Roman" w:hAnsi="Times New Roman" w:cs="Times New Roman"/>
          <w:sz w:val="24"/>
          <w:szCs w:val="24"/>
        </w:rPr>
        <w:t>Straight-line method</w:t>
      </w:r>
      <w:r w:rsidRPr="008D1473">
        <w:rPr>
          <w:rStyle w:val="fontstyle01"/>
          <w:rFonts w:ascii="Times New Roman" w:hAnsi="Times New Roman" w:cs="Times New Roman"/>
          <w:sz w:val="24"/>
          <w:szCs w:val="24"/>
        </w:rPr>
        <w:t xml:space="preserve">: From Equation 2.1, the depreciation in the first year </w:t>
      </w:r>
      <w:r w:rsidRPr="008D1473">
        <w:rPr>
          <w:rStyle w:val="fontstyle51"/>
          <w:rFonts w:ascii="Times New Roman" w:hAnsi="Times New Roman" w:cs="Times New Roman"/>
          <w:sz w:val="24"/>
          <w:szCs w:val="24"/>
        </w:rPr>
        <w:t>D</w:t>
      </w:r>
      <w:r w:rsidRPr="008D1473">
        <w:rPr>
          <w:rStyle w:val="fontstyle01"/>
          <w:rFonts w:ascii="Times New Roman" w:hAnsi="Times New Roman" w:cs="Times New Roman"/>
          <w:sz w:val="24"/>
          <w:szCs w:val="24"/>
        </w:rPr>
        <w:t>1 is equal to</w:t>
      </w:r>
      <w:r w:rsidRPr="008D14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1473">
        <w:rPr>
          <w:rStyle w:val="fontstyle01"/>
          <w:rFonts w:ascii="Times New Roman" w:hAnsi="Times New Roman" w:cs="Times New Roman"/>
          <w:sz w:val="24"/>
          <w:szCs w:val="24"/>
        </w:rPr>
        <w:t>the depreciation in all the years of the loader’s useful life:</w:t>
      </w:r>
      <w:r w:rsidRPr="008D147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F58AB">
        <w:rPr>
          <w:noProof/>
        </w:rPr>
        <w:drawing>
          <wp:inline distT="0" distB="0" distL="0" distR="0" wp14:anchorId="50626B8E" wp14:editId="2F328C12">
            <wp:extent cx="5943600" cy="2647784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9330" cy="2650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D14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14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1473">
        <w:rPr>
          <w:rStyle w:val="fontstyle01"/>
          <w:rFonts w:ascii="Times New Roman" w:hAnsi="Times New Roman" w:cs="Times New Roman"/>
          <w:sz w:val="24"/>
          <w:szCs w:val="24"/>
        </w:rPr>
        <w:t>However, in Year 6, this calculation would give an annual depreciation of $7,012 which</w:t>
      </w:r>
      <w:r w:rsidRPr="008D14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1473">
        <w:rPr>
          <w:rStyle w:val="fontstyle01"/>
          <w:rFonts w:ascii="Times New Roman" w:hAnsi="Times New Roman" w:cs="Times New Roman"/>
          <w:sz w:val="24"/>
          <w:szCs w:val="24"/>
        </w:rPr>
        <w:t>when subtracted from the book value at the end of Year 5 gives a book value of $17,531 for</w:t>
      </w:r>
      <w:r w:rsidRPr="008D14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1473">
        <w:rPr>
          <w:rStyle w:val="fontstyle01"/>
          <w:rFonts w:ascii="Times New Roman" w:hAnsi="Times New Roman" w:cs="Times New Roman"/>
          <w:sz w:val="24"/>
          <w:szCs w:val="24"/>
        </w:rPr>
        <w:t>Year 6. This is less than the salvage value of $18,000; therefore, the depreciation in Year 6 is</w:t>
      </w:r>
      <w:r w:rsidR="007F58AB" w:rsidRPr="007F58AB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7F58AB" w:rsidRPr="0095752E">
        <w:rPr>
          <w:rStyle w:val="fontstyle01"/>
          <w:rFonts w:ascii="Times New Roman" w:hAnsi="Times New Roman" w:cs="Times New Roman"/>
          <w:sz w:val="24"/>
          <w:szCs w:val="24"/>
        </w:rPr>
        <w:t>reduced to the amount that would bring the book value to be equal to the salvage value or</w:t>
      </w:r>
      <w:r w:rsidR="007F58AB" w:rsidRPr="0095752E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F58AB" w:rsidRPr="0095752E">
        <w:rPr>
          <w:rStyle w:val="fontstyle01"/>
          <w:rFonts w:ascii="Times New Roman" w:hAnsi="Times New Roman" w:cs="Times New Roman"/>
          <w:sz w:val="24"/>
          <w:szCs w:val="24"/>
        </w:rPr>
        <w:t>$6,543, and the depreciation in Year 7 is taken as zero, which means that the machine was</w:t>
      </w:r>
      <w:r w:rsidR="007F58AB" w:rsidRPr="0095752E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F58AB" w:rsidRPr="0095752E">
        <w:rPr>
          <w:rStyle w:val="fontstyle01"/>
          <w:rFonts w:ascii="Times New Roman" w:hAnsi="Times New Roman" w:cs="Times New Roman"/>
          <w:sz w:val="24"/>
          <w:szCs w:val="24"/>
        </w:rPr>
        <w:t>fully depreciated by the end of Year 6.</w:t>
      </w:r>
      <w:r w:rsidRPr="008D14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1473">
        <w:rPr>
          <w:rStyle w:val="fontstyle21"/>
          <w:rFonts w:ascii="Times New Roman" w:hAnsi="Times New Roman" w:cs="Times New Roman"/>
          <w:sz w:val="24"/>
          <w:szCs w:val="24"/>
        </w:rPr>
        <w:t>TABLE</w:t>
      </w:r>
      <w:r w:rsidRPr="008D14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1473">
        <w:rPr>
          <w:rStyle w:val="fontstyle21"/>
          <w:rFonts w:ascii="Times New Roman" w:hAnsi="Times New Roman" w:cs="Times New Roman"/>
          <w:sz w:val="24"/>
          <w:szCs w:val="24"/>
        </w:rPr>
        <w:t>Depreciation Method Comparison for Wheeled Front-End Loader</w:t>
      </w:r>
      <w:r w:rsidR="007F58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D1473">
        <w:rPr>
          <w:rStyle w:val="fontstyle21"/>
          <w:rFonts w:ascii="Times New Roman" w:hAnsi="Times New Roman" w:cs="Times New Roman"/>
          <w:sz w:val="24"/>
          <w:szCs w:val="24"/>
        </w:rPr>
        <w:t>Year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005"/>
        <w:gridCol w:w="1005"/>
        <w:gridCol w:w="1005"/>
        <w:gridCol w:w="1005"/>
        <w:gridCol w:w="1005"/>
        <w:gridCol w:w="1005"/>
        <w:gridCol w:w="750"/>
      </w:tblGrid>
      <w:tr w:rsidR="0095752E" w:rsidRPr="0095752E" w:rsidTr="0095752E"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Method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5752E" w:rsidRPr="0095752E" w:rsidTr="0095752E"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SL (</w:t>
            </w:r>
            <w:proofErr w:type="spellStart"/>
            <w:r w:rsidRPr="0095752E">
              <w:rPr>
                <w:rStyle w:val="fontstyle51"/>
                <w:rFonts w:ascii="Times New Roman" w:hAnsi="Times New Roman" w:cs="Times New Roman"/>
                <w:sz w:val="24"/>
                <w:szCs w:val="24"/>
              </w:rPr>
              <w:t>Dn</w:t>
            </w:r>
            <w:proofErr w:type="spellEnd"/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$16,286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$16,286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$16,286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$16,286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$16,286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$16,286 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$16,286</w:t>
            </w:r>
          </w:p>
        </w:tc>
      </w:tr>
      <w:tr w:rsidR="0095752E" w:rsidRPr="0095752E" w:rsidTr="0095752E"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SOYD (</w:t>
            </w:r>
            <w:proofErr w:type="spellStart"/>
            <w:r w:rsidRPr="0095752E">
              <w:rPr>
                <w:rStyle w:val="fontstyle51"/>
                <w:rFonts w:ascii="Times New Roman" w:hAnsi="Times New Roman" w:cs="Times New Roman"/>
                <w:sz w:val="24"/>
                <w:szCs w:val="24"/>
              </w:rPr>
              <w:t>Dn</w:t>
            </w:r>
            <w:proofErr w:type="spellEnd"/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$28,500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$24,429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$20,357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$16,286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$12,214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$8,143 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$4,071</w:t>
            </w:r>
          </w:p>
        </w:tc>
      </w:tr>
      <w:tr w:rsidR="0095752E" w:rsidRPr="0095752E" w:rsidTr="0095752E"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DDB (</w:t>
            </w:r>
            <w:proofErr w:type="spellStart"/>
            <w:r w:rsidRPr="0095752E">
              <w:rPr>
                <w:rStyle w:val="fontstyle51"/>
                <w:rFonts w:ascii="Times New Roman" w:hAnsi="Times New Roman" w:cs="Times New Roman"/>
                <w:sz w:val="24"/>
                <w:szCs w:val="24"/>
              </w:rPr>
              <w:t>Dn</w:t>
            </w:r>
            <w:proofErr w:type="spellEnd"/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$37,714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$26,939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$19,242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$13,744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$9,817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$6,543 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$0</w:t>
            </w:r>
          </w:p>
        </w:tc>
      </w:tr>
      <w:tr w:rsidR="0095752E" w:rsidRPr="0095752E" w:rsidTr="0095752E"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DDB (BV)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$94,286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$67,347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$48,105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$34,361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$24,543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$18,000 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2E" w:rsidRPr="0095752E" w:rsidRDefault="00957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5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$18,000</w:t>
            </w:r>
          </w:p>
        </w:tc>
      </w:tr>
    </w:tbl>
    <w:p w:rsidR="00955D5C" w:rsidRDefault="0095752E" w:rsidP="0095752E">
      <w:pPr>
        <w:rPr>
          <w:rStyle w:val="fontstyle01"/>
          <w:rFonts w:ascii="Times New Roman" w:hAnsi="Times New Roman" w:cs="Times New Roman"/>
          <w:sz w:val="24"/>
          <w:szCs w:val="24"/>
        </w:rPr>
      </w:pPr>
      <w:r w:rsidRPr="0095752E">
        <w:rPr>
          <w:rFonts w:ascii="Times New Roman" w:hAnsi="Times New Roman" w:cs="Times New Roman"/>
          <w:sz w:val="24"/>
          <w:szCs w:val="24"/>
        </w:rPr>
        <w:br/>
      </w:r>
      <w:r w:rsidR="007F58AB">
        <w:rPr>
          <w:rStyle w:val="fontstyle01"/>
          <w:rFonts w:ascii="Times New Roman" w:hAnsi="Times New Roman" w:cs="Times New Roman"/>
          <w:sz w:val="24"/>
          <w:szCs w:val="24"/>
        </w:rPr>
        <w:t>S</w:t>
      </w:r>
      <w:r w:rsidRPr="0095752E">
        <w:rPr>
          <w:rStyle w:val="fontstyle01"/>
          <w:rFonts w:ascii="Times New Roman" w:hAnsi="Times New Roman" w:cs="Times New Roman"/>
          <w:sz w:val="24"/>
          <w:szCs w:val="24"/>
        </w:rPr>
        <w:t>electing a depreciation method for computing ownership cost is a business policy</w:t>
      </w:r>
      <w:r w:rsidR="007F58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752E">
        <w:rPr>
          <w:rStyle w:val="fontstyle01"/>
          <w:rFonts w:ascii="Times New Roman" w:hAnsi="Times New Roman" w:cs="Times New Roman"/>
          <w:sz w:val="24"/>
          <w:szCs w:val="24"/>
        </w:rPr>
        <w:t xml:space="preserve">decision. Thus, this book will method any particular. </w:t>
      </w:r>
    </w:p>
    <w:p w:rsidR="00FB12A6" w:rsidRDefault="00FB12A6" w:rsidP="00FB12A6">
      <w:pPr>
        <w:rPr>
          <w:rStyle w:val="fontstyle21"/>
          <w:rFonts w:ascii="Times New Roman" w:hAnsi="Times New Roman" w:cs="Times New Roman"/>
          <w:sz w:val="24"/>
          <w:szCs w:val="24"/>
        </w:rPr>
      </w:pPr>
      <w:r w:rsidRPr="00FC6A10">
        <w:rPr>
          <w:rStyle w:val="fontstyle01"/>
          <w:rFonts w:ascii="Times New Roman" w:hAnsi="Times New Roman" w:cs="Times New Roman"/>
          <w:b/>
          <w:sz w:val="28"/>
          <w:szCs w:val="28"/>
        </w:rPr>
        <w:t>INVESTMENT (OR INTEREST) COST</w:t>
      </w:r>
      <w:r>
        <w:rPr>
          <w:rFonts w:ascii="AdvP193F" w:hAnsi="AdvP193F"/>
          <w:color w:val="000000"/>
          <w:sz w:val="16"/>
          <w:szCs w:val="16"/>
        </w:rPr>
        <w:br/>
      </w:r>
      <w:r w:rsidRPr="00FC6A10">
        <w:rPr>
          <w:rStyle w:val="fontstyle21"/>
          <w:rFonts w:ascii="Times New Roman" w:hAnsi="Times New Roman" w:cs="Times New Roman"/>
          <w:sz w:val="24"/>
          <w:szCs w:val="24"/>
        </w:rPr>
        <w:t>Investment (or interest) cost represents the annual cost (converted into an hourly cost) of</w:t>
      </w:r>
      <w:r w:rsidR="00FC6A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6A10">
        <w:rPr>
          <w:rStyle w:val="fontstyle21"/>
          <w:rFonts w:ascii="Times New Roman" w:hAnsi="Times New Roman" w:cs="Times New Roman"/>
          <w:sz w:val="24"/>
          <w:szCs w:val="24"/>
        </w:rPr>
        <w:t>capital invested in a machine [2]. If borrowed funds are utilized for purchasing a piece of</w:t>
      </w:r>
      <w:r w:rsidR="00FC6A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6A10">
        <w:rPr>
          <w:rStyle w:val="fontstyle21"/>
          <w:rFonts w:ascii="Times New Roman" w:hAnsi="Times New Roman" w:cs="Times New Roman"/>
          <w:sz w:val="24"/>
          <w:szCs w:val="24"/>
        </w:rPr>
        <w:t>equipment, the equipment cost is simply the interest charged on these funds. However, if the</w:t>
      </w:r>
      <w:r w:rsidR="00FC6A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6A10">
        <w:rPr>
          <w:rStyle w:val="fontstyle21"/>
          <w:rFonts w:ascii="Times New Roman" w:hAnsi="Times New Roman" w:cs="Times New Roman"/>
          <w:sz w:val="24"/>
          <w:szCs w:val="24"/>
        </w:rPr>
        <w:t>equipment is purchased with company assets, an interest rate that is equal to the rate of return</w:t>
      </w:r>
      <w:r w:rsidR="00FC6A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6A10">
        <w:rPr>
          <w:rStyle w:val="fontstyle21"/>
          <w:rFonts w:ascii="Times New Roman" w:hAnsi="Times New Roman" w:cs="Times New Roman"/>
          <w:sz w:val="24"/>
          <w:szCs w:val="24"/>
        </w:rPr>
        <w:t>on company investment should be charged. Therefore, investment cost is computed as the</w:t>
      </w:r>
      <w:r w:rsidR="00FC6A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6A10">
        <w:rPr>
          <w:rStyle w:val="fontstyle21"/>
          <w:rFonts w:ascii="Times New Roman" w:hAnsi="Times New Roman" w:cs="Times New Roman"/>
          <w:sz w:val="24"/>
          <w:szCs w:val="24"/>
        </w:rPr>
        <w:t>product of interest rate multiplied by the value of the equipment, which is then converted into</w:t>
      </w:r>
      <w:r w:rsidR="00FC6A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6A10">
        <w:rPr>
          <w:rStyle w:val="fontstyle21"/>
          <w:rFonts w:ascii="Times New Roman" w:hAnsi="Times New Roman" w:cs="Times New Roman"/>
          <w:sz w:val="24"/>
          <w:szCs w:val="24"/>
        </w:rPr>
        <w:t>cost per hour of operation.</w:t>
      </w:r>
      <w:r w:rsidRPr="00FC6A1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6A10">
        <w:rPr>
          <w:rStyle w:val="fontstyle21"/>
          <w:rFonts w:ascii="Times New Roman" w:hAnsi="Times New Roman" w:cs="Times New Roman"/>
          <w:sz w:val="24"/>
          <w:szCs w:val="24"/>
        </w:rPr>
        <w:t>The average annual cost of interest should be based on the average value of the equipment</w:t>
      </w:r>
      <w:r w:rsidR="00FC6A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6A10">
        <w:rPr>
          <w:rStyle w:val="fontstyle21"/>
          <w:rFonts w:ascii="Times New Roman" w:hAnsi="Times New Roman" w:cs="Times New Roman"/>
          <w:sz w:val="24"/>
          <w:szCs w:val="24"/>
        </w:rPr>
        <w:t>during its useful life. The average value of equipment may be determined from the following</w:t>
      </w:r>
      <w:r w:rsidR="00FC6A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6A10">
        <w:rPr>
          <w:rStyle w:val="fontstyle21"/>
          <w:rFonts w:ascii="Times New Roman" w:hAnsi="Times New Roman" w:cs="Times New Roman"/>
          <w:sz w:val="24"/>
          <w:szCs w:val="24"/>
        </w:rPr>
        <w:t>equation:</w:t>
      </w:r>
    </w:p>
    <w:p w:rsidR="00FC6A10" w:rsidRDefault="00FC6A10" w:rsidP="00FC6A1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t xml:space="preserve">                                                 </w:t>
      </w:r>
      <w:r>
        <w:rPr>
          <w:noProof/>
        </w:rPr>
        <w:drawing>
          <wp:inline distT="0" distB="0" distL="0" distR="0" wp14:anchorId="79506902" wp14:editId="37CBEBF9">
            <wp:extent cx="1438275" cy="492981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41299" cy="494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A10" w:rsidRDefault="00FC6A10" w:rsidP="00FC6A10">
      <w:pPr>
        <w:rPr>
          <w:rStyle w:val="fontstyle01"/>
          <w:rFonts w:ascii="Times New Roman" w:hAnsi="Times New Roman" w:cs="Times New Roman"/>
          <w:sz w:val="24"/>
          <w:szCs w:val="24"/>
        </w:rPr>
      </w:pPr>
      <w:r w:rsidRPr="00FC6A10">
        <w:rPr>
          <w:rStyle w:val="fontstyle01"/>
          <w:rFonts w:ascii="Times New Roman" w:hAnsi="Times New Roman" w:cs="Times New Roman"/>
          <w:sz w:val="24"/>
          <w:szCs w:val="24"/>
        </w:rPr>
        <w:t xml:space="preserve">where IC is the total initial cost, </w:t>
      </w:r>
      <w:r w:rsidRPr="00FC6A10">
        <w:rPr>
          <w:rStyle w:val="fontstyle21"/>
          <w:rFonts w:ascii="Times New Roman" w:hAnsi="Times New Roman" w:cs="Times New Roman"/>
          <w:sz w:val="24"/>
          <w:szCs w:val="24"/>
        </w:rPr>
        <w:t xml:space="preserve">P </w:t>
      </w:r>
      <w:r w:rsidRPr="00FC6A10">
        <w:rPr>
          <w:rStyle w:val="fontstyle01"/>
          <w:rFonts w:ascii="Times New Roman" w:hAnsi="Times New Roman" w:cs="Times New Roman"/>
          <w:sz w:val="24"/>
          <w:szCs w:val="24"/>
        </w:rPr>
        <w:t xml:space="preserve">the average value, and </w:t>
      </w:r>
      <w:proofErr w:type="spellStart"/>
      <w:r w:rsidRPr="00FC6A10">
        <w:rPr>
          <w:rStyle w:val="fontstyle21"/>
          <w:rFonts w:ascii="Times New Roman" w:hAnsi="Times New Roman" w:cs="Times New Roman"/>
          <w:sz w:val="24"/>
          <w:szCs w:val="24"/>
        </w:rPr>
        <w:t>n</w:t>
      </w:r>
      <w:proofErr w:type="spellEnd"/>
      <w:r w:rsidRPr="00FC6A10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FC6A10">
        <w:rPr>
          <w:rStyle w:val="fontstyle01"/>
          <w:rFonts w:ascii="Times New Roman" w:hAnsi="Times New Roman" w:cs="Times New Roman"/>
          <w:sz w:val="24"/>
          <w:szCs w:val="24"/>
        </w:rPr>
        <w:t>the useful life (years).</w:t>
      </w:r>
      <w:r w:rsidRPr="00FC6A1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6A10">
        <w:rPr>
          <w:rStyle w:val="fontstyle01"/>
          <w:rFonts w:ascii="Times New Roman" w:hAnsi="Times New Roman" w:cs="Times New Roman"/>
          <w:sz w:val="24"/>
          <w:szCs w:val="24"/>
        </w:rPr>
        <w:t>This equation assumes that a unit of equipment will have no salvage value at the end of its</w:t>
      </w:r>
      <w:r w:rsidRPr="00FC6A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6A10">
        <w:rPr>
          <w:rStyle w:val="fontstyle01"/>
          <w:rFonts w:ascii="Times New Roman" w:hAnsi="Times New Roman" w:cs="Times New Roman"/>
          <w:sz w:val="24"/>
          <w:szCs w:val="24"/>
        </w:rPr>
        <w:t>useful life. If a unit of equipment has salvage value when it is disposed of, the average value</w:t>
      </w:r>
      <w:r w:rsidRPr="00FC6A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6A10">
        <w:rPr>
          <w:rStyle w:val="fontstyle01"/>
          <w:rFonts w:ascii="Times New Roman" w:hAnsi="Times New Roman" w:cs="Times New Roman"/>
          <w:sz w:val="24"/>
          <w:szCs w:val="24"/>
        </w:rPr>
        <w:t>during its life can be obtained from the following equation:</w:t>
      </w:r>
    </w:p>
    <w:p w:rsidR="00FC6A10" w:rsidRDefault="00FC6A10" w:rsidP="00FC6A10">
      <w:pPr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noProof/>
        </w:rPr>
        <w:drawing>
          <wp:inline distT="0" distB="0" distL="0" distR="0" wp14:anchorId="658C350B" wp14:editId="05740C7F">
            <wp:extent cx="2609850" cy="42142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18101" cy="422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A10" w:rsidRDefault="00FC6A10" w:rsidP="00FC6A10">
      <w:pPr>
        <w:rPr>
          <w:rStyle w:val="fontstyle01"/>
          <w:rFonts w:ascii="Times New Roman" w:hAnsi="Times New Roman" w:cs="Times New Roman"/>
          <w:sz w:val="24"/>
          <w:szCs w:val="24"/>
        </w:rPr>
      </w:pPr>
      <w:r w:rsidRPr="00FC6A10">
        <w:rPr>
          <w:rStyle w:val="fontstyle01"/>
          <w:rFonts w:ascii="Times New Roman" w:hAnsi="Times New Roman" w:cs="Times New Roman"/>
          <w:sz w:val="24"/>
          <w:szCs w:val="24"/>
        </w:rPr>
        <w:t xml:space="preserve">where IC is the total initial cost, </w:t>
      </w:r>
      <w:r w:rsidRPr="00FC6A10">
        <w:rPr>
          <w:rStyle w:val="fontstyle21"/>
          <w:rFonts w:ascii="Times New Roman" w:hAnsi="Times New Roman" w:cs="Times New Roman"/>
          <w:sz w:val="24"/>
          <w:szCs w:val="24"/>
        </w:rPr>
        <w:t xml:space="preserve">P </w:t>
      </w:r>
      <w:r w:rsidRPr="00FC6A10">
        <w:rPr>
          <w:rStyle w:val="fontstyle01"/>
          <w:rFonts w:ascii="Times New Roman" w:hAnsi="Times New Roman" w:cs="Times New Roman"/>
          <w:sz w:val="24"/>
          <w:szCs w:val="24"/>
        </w:rPr>
        <w:t xml:space="preserve">the average value, </w:t>
      </w:r>
      <w:r w:rsidRPr="00FC6A10">
        <w:rPr>
          <w:rStyle w:val="fontstyle21"/>
          <w:rFonts w:ascii="Times New Roman" w:hAnsi="Times New Roman" w:cs="Times New Roman"/>
          <w:sz w:val="24"/>
          <w:szCs w:val="24"/>
        </w:rPr>
        <w:t xml:space="preserve">S </w:t>
      </w:r>
      <w:r w:rsidRPr="00FC6A10">
        <w:rPr>
          <w:rStyle w:val="fontstyle01"/>
          <w:rFonts w:ascii="Times New Roman" w:hAnsi="Times New Roman" w:cs="Times New Roman"/>
          <w:sz w:val="24"/>
          <w:szCs w:val="24"/>
        </w:rPr>
        <w:t xml:space="preserve">the salvage value, and </w:t>
      </w:r>
      <w:proofErr w:type="spellStart"/>
      <w:r w:rsidRPr="00FC6A10">
        <w:rPr>
          <w:rStyle w:val="fontstyle21"/>
          <w:rFonts w:ascii="Times New Roman" w:hAnsi="Times New Roman" w:cs="Times New Roman"/>
          <w:sz w:val="24"/>
          <w:szCs w:val="24"/>
        </w:rPr>
        <w:t>n</w:t>
      </w:r>
      <w:proofErr w:type="spellEnd"/>
      <w:r w:rsidRPr="00FC6A10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FC6A10">
        <w:rPr>
          <w:rStyle w:val="fontstyle01"/>
          <w:rFonts w:ascii="Times New Roman" w:hAnsi="Times New Roman" w:cs="Times New Roman"/>
          <w:sz w:val="24"/>
          <w:szCs w:val="24"/>
        </w:rPr>
        <w:t>the useful life</w:t>
      </w:r>
      <w:r w:rsidRPr="00FC6A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6A10">
        <w:rPr>
          <w:rStyle w:val="fontstyle01"/>
          <w:rFonts w:ascii="Times New Roman" w:hAnsi="Times New Roman" w:cs="Times New Roman"/>
          <w:sz w:val="24"/>
          <w:szCs w:val="24"/>
        </w:rPr>
        <w:t>(years).</w:t>
      </w:r>
      <w:r w:rsidRPr="00FC6A1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6A10">
        <w:rPr>
          <w:rStyle w:val="fontstyle31"/>
          <w:rFonts w:ascii="Times New Roman" w:hAnsi="Times New Roman" w:cs="Times New Roman"/>
          <w:b/>
          <w:sz w:val="24"/>
          <w:szCs w:val="24"/>
        </w:rPr>
        <w:t xml:space="preserve">Example </w:t>
      </w:r>
      <w:r w:rsidRPr="00FC6A10">
        <w:rPr>
          <w:rStyle w:val="fontstyle31"/>
          <w:rFonts w:ascii="Times New Roman" w:hAnsi="Times New Roman" w:cs="Times New Roman"/>
          <w:b/>
          <w:sz w:val="24"/>
          <w:szCs w:val="24"/>
        </w:rPr>
        <w:t xml:space="preserve"> </w:t>
      </w:r>
      <w:r w:rsidRPr="00FC6A10">
        <w:rPr>
          <w:rStyle w:val="fontstyle01"/>
          <w:rFonts w:ascii="Times New Roman" w:hAnsi="Times New Roman" w:cs="Times New Roman"/>
          <w:sz w:val="24"/>
          <w:szCs w:val="24"/>
        </w:rPr>
        <w:t>Consider a unit of equipment costing $50,000 with an estimated salvage value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6A10">
        <w:rPr>
          <w:rStyle w:val="fontstyle01"/>
          <w:rFonts w:ascii="Times New Roman" w:hAnsi="Times New Roman" w:cs="Times New Roman"/>
          <w:sz w:val="24"/>
          <w:szCs w:val="24"/>
        </w:rPr>
        <w:t>of $15,000 after 5 years. Using Equation (2.5), the average value is</w:t>
      </w:r>
    </w:p>
    <w:p w:rsidR="00FC6A10" w:rsidRDefault="00FC6A10" w:rsidP="00FC6A10">
      <w:pPr>
        <w:rPr>
          <w:noProof/>
        </w:rPr>
      </w:pPr>
      <w:r>
        <w:rPr>
          <w:noProof/>
        </w:rPr>
        <w:lastRenderedPageBreak/>
        <w:t xml:space="preserve">                                </w:t>
      </w:r>
      <w:r>
        <w:rPr>
          <w:noProof/>
        </w:rPr>
        <w:drawing>
          <wp:inline distT="0" distB="0" distL="0" distR="0" wp14:anchorId="176D118A" wp14:editId="720A9FD9">
            <wp:extent cx="3705225" cy="1057524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12791" cy="1059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DE3" w:rsidRDefault="00A33DE3" w:rsidP="00A33DE3">
      <w:pPr>
        <w:rPr>
          <w:rStyle w:val="fontstyle21"/>
          <w:rFonts w:ascii="Times New Roman" w:hAnsi="Times New Roman" w:cs="Times New Roman"/>
          <w:sz w:val="24"/>
          <w:szCs w:val="24"/>
        </w:rPr>
      </w:pPr>
      <w:r w:rsidRPr="00960C3E">
        <w:rPr>
          <w:rStyle w:val="fontstyle01"/>
          <w:rFonts w:ascii="Times New Roman" w:hAnsi="Times New Roman" w:cs="Times New Roman"/>
          <w:b/>
          <w:sz w:val="24"/>
          <w:szCs w:val="24"/>
        </w:rPr>
        <w:t>INSURANCE TAX AND STORAGE COSTS</w:t>
      </w:r>
      <w:r w:rsidRPr="00960C3E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960C3E">
        <w:rPr>
          <w:rStyle w:val="fontstyle21"/>
          <w:rFonts w:ascii="Times New Roman" w:hAnsi="Times New Roman" w:cs="Times New Roman"/>
          <w:sz w:val="24"/>
          <w:szCs w:val="24"/>
        </w:rPr>
        <w:t>Insurance cost represents the cost incurred due to fire, theft, accident, and liability insurance</w:t>
      </w:r>
      <w:r w:rsidR="00960C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0C3E">
        <w:rPr>
          <w:rStyle w:val="fontstyle21"/>
          <w:rFonts w:ascii="Times New Roman" w:hAnsi="Times New Roman" w:cs="Times New Roman"/>
          <w:sz w:val="24"/>
          <w:szCs w:val="24"/>
        </w:rPr>
        <w:t>for the equipment. Tax cost represents the cost of property tax and licenses for the equipment.</w:t>
      </w:r>
      <w:r w:rsidR="00960C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0C3E">
        <w:rPr>
          <w:rStyle w:val="fontstyle21"/>
          <w:rFonts w:ascii="Times New Roman" w:hAnsi="Times New Roman" w:cs="Times New Roman"/>
          <w:sz w:val="24"/>
          <w:szCs w:val="24"/>
        </w:rPr>
        <w:t>Storage cost includes the cost of rent and maintenance for equipment storage yards, the wages</w:t>
      </w:r>
      <w:r w:rsidR="00960C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0C3E">
        <w:rPr>
          <w:rStyle w:val="fontstyle21"/>
          <w:rFonts w:ascii="Times New Roman" w:hAnsi="Times New Roman" w:cs="Times New Roman"/>
          <w:sz w:val="24"/>
          <w:szCs w:val="24"/>
        </w:rPr>
        <w:t>of guards and employees involved in moving equipment in and out of storage, and associated</w:t>
      </w:r>
      <w:r w:rsidR="00960C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0C3E">
        <w:rPr>
          <w:rStyle w:val="fontstyle21"/>
          <w:rFonts w:ascii="Times New Roman" w:hAnsi="Times New Roman" w:cs="Times New Roman"/>
          <w:sz w:val="24"/>
          <w:szCs w:val="24"/>
        </w:rPr>
        <w:t>direct overhead.</w:t>
      </w:r>
      <w:r w:rsidRPr="00960C3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60C3E">
        <w:rPr>
          <w:rStyle w:val="fontstyle21"/>
          <w:rFonts w:ascii="Times New Roman" w:hAnsi="Times New Roman" w:cs="Times New Roman"/>
          <w:sz w:val="24"/>
          <w:szCs w:val="24"/>
        </w:rPr>
        <w:t>The cost of insurance and tax for each item of equipment may be known on an annual</w:t>
      </w:r>
      <w:r w:rsidR="00960C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0C3E">
        <w:rPr>
          <w:rStyle w:val="fontstyle21"/>
          <w:rFonts w:ascii="Times New Roman" w:hAnsi="Times New Roman" w:cs="Times New Roman"/>
          <w:sz w:val="24"/>
          <w:szCs w:val="24"/>
        </w:rPr>
        <w:t>basis. In this case, this cost is simply divided by the hours of operation during the year to yield</w:t>
      </w:r>
      <w:r w:rsidR="00960C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0C3E">
        <w:rPr>
          <w:rStyle w:val="fontstyle21"/>
          <w:rFonts w:ascii="Times New Roman" w:hAnsi="Times New Roman" w:cs="Times New Roman"/>
          <w:sz w:val="24"/>
          <w:szCs w:val="24"/>
        </w:rPr>
        <w:t>the cost per hour for these items. Storage costs are usually obtained on an annual basis for the</w:t>
      </w:r>
      <w:r w:rsidR="00960C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0C3E">
        <w:rPr>
          <w:rStyle w:val="fontstyle21"/>
          <w:rFonts w:ascii="Times New Roman" w:hAnsi="Times New Roman" w:cs="Times New Roman"/>
          <w:sz w:val="24"/>
          <w:szCs w:val="24"/>
        </w:rPr>
        <w:t>entire equipment fleet. Insurance and tax costs may also be known on a fleet basis. It is then</w:t>
      </w:r>
      <w:r w:rsidR="00960C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0C3E">
        <w:rPr>
          <w:rStyle w:val="fontstyle21"/>
          <w:rFonts w:ascii="Times New Roman" w:hAnsi="Times New Roman" w:cs="Times New Roman"/>
          <w:sz w:val="24"/>
          <w:szCs w:val="24"/>
        </w:rPr>
        <w:t>necessary to prorate these costs to each item. This is usually done by converting the total</w:t>
      </w:r>
      <w:r w:rsidR="00960C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0C3E">
        <w:rPr>
          <w:rStyle w:val="fontstyle21"/>
          <w:rFonts w:ascii="Times New Roman" w:hAnsi="Times New Roman" w:cs="Times New Roman"/>
          <w:sz w:val="24"/>
          <w:szCs w:val="24"/>
        </w:rPr>
        <w:t>annual cost into a percentage rate, then dividing these costs by the total value of the</w:t>
      </w:r>
      <w:r w:rsidR="00960C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0C3E">
        <w:rPr>
          <w:rStyle w:val="fontstyle21"/>
          <w:rFonts w:ascii="Times New Roman" w:hAnsi="Times New Roman" w:cs="Times New Roman"/>
          <w:sz w:val="24"/>
          <w:szCs w:val="24"/>
        </w:rPr>
        <w:t>equipment fleet. By doing so, the rate for insurance, tax, and storage may simply be added</w:t>
      </w:r>
      <w:r w:rsidR="00960C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0C3E">
        <w:rPr>
          <w:rStyle w:val="fontstyle21"/>
          <w:rFonts w:ascii="Times New Roman" w:hAnsi="Times New Roman" w:cs="Times New Roman"/>
          <w:sz w:val="24"/>
          <w:szCs w:val="24"/>
        </w:rPr>
        <w:t>to the investment cost rate for calculating the total annual cost of investment, insurance, tax,</w:t>
      </w:r>
      <w:r w:rsidR="00960C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0C3E">
        <w:rPr>
          <w:rStyle w:val="fontstyle21"/>
          <w:rFonts w:ascii="Times New Roman" w:hAnsi="Times New Roman" w:cs="Times New Roman"/>
          <w:sz w:val="24"/>
          <w:szCs w:val="24"/>
        </w:rPr>
        <w:t>and storage</w:t>
      </w:r>
      <w:r w:rsidR="00960C3E">
        <w:rPr>
          <w:rStyle w:val="fontstyle21"/>
          <w:rFonts w:ascii="Times New Roman" w:hAnsi="Times New Roman" w:cs="Times New Roman"/>
          <w:sz w:val="24"/>
          <w:szCs w:val="24"/>
        </w:rPr>
        <w:t>.</w:t>
      </w:r>
    </w:p>
    <w:p w:rsidR="00960C3E" w:rsidRDefault="00960C3E" w:rsidP="00A33DE3">
      <w:pPr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000000" w:rsidRPr="00960C3E" w:rsidRDefault="002E4423" w:rsidP="00960C3E">
      <w:pPr>
        <w:numPr>
          <w:ilvl w:val="0"/>
          <w:numId w:val="7"/>
        </w:numPr>
        <w:rPr>
          <w:rFonts w:ascii="Times New Roman" w:hAnsi="Times New Roman" w:cs="Times New Roman"/>
          <w:noProof/>
          <w:sz w:val="24"/>
          <w:szCs w:val="24"/>
        </w:rPr>
      </w:pPr>
      <w:r w:rsidRPr="00960C3E">
        <w:rPr>
          <w:rFonts w:ascii="Times New Roman" w:hAnsi="Times New Roman" w:cs="Times New Roman"/>
          <w:b/>
          <w:bCs/>
          <w:noProof/>
          <w:sz w:val="24"/>
          <w:szCs w:val="24"/>
        </w:rPr>
        <w:t>Total owning equipme</w:t>
      </w:r>
      <w:r w:rsidRPr="00960C3E">
        <w:rPr>
          <w:rFonts w:ascii="Times New Roman" w:hAnsi="Times New Roman" w:cs="Times New Roman"/>
          <w:b/>
          <w:bCs/>
          <w:noProof/>
          <w:sz w:val="24"/>
          <w:szCs w:val="24"/>
        </w:rPr>
        <w:t>nt cost is found as the sum of:</w:t>
      </w:r>
    </w:p>
    <w:p w:rsidR="00000000" w:rsidRPr="00960C3E" w:rsidRDefault="002E4423" w:rsidP="00960C3E">
      <w:pPr>
        <w:numPr>
          <w:ilvl w:val="3"/>
          <w:numId w:val="7"/>
        </w:numPr>
        <w:tabs>
          <w:tab w:val="num" w:pos="2880"/>
        </w:tabs>
        <w:rPr>
          <w:rFonts w:ascii="Times New Roman" w:hAnsi="Times New Roman" w:cs="Times New Roman"/>
          <w:noProof/>
          <w:sz w:val="24"/>
          <w:szCs w:val="24"/>
        </w:rPr>
      </w:pPr>
      <w:r w:rsidRPr="00960C3E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depreciation, </w:t>
      </w:r>
    </w:p>
    <w:p w:rsidR="00000000" w:rsidRPr="00960C3E" w:rsidRDefault="002E4423" w:rsidP="00960C3E">
      <w:pPr>
        <w:numPr>
          <w:ilvl w:val="3"/>
          <w:numId w:val="7"/>
        </w:numPr>
        <w:tabs>
          <w:tab w:val="num" w:pos="2880"/>
        </w:tabs>
        <w:rPr>
          <w:rFonts w:ascii="Times New Roman" w:hAnsi="Times New Roman" w:cs="Times New Roman"/>
          <w:noProof/>
          <w:sz w:val="24"/>
          <w:szCs w:val="24"/>
        </w:rPr>
      </w:pPr>
      <w:r w:rsidRPr="00960C3E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investment, </w:t>
      </w:r>
    </w:p>
    <w:p w:rsidR="00000000" w:rsidRPr="00960C3E" w:rsidRDefault="002E4423" w:rsidP="00960C3E">
      <w:pPr>
        <w:numPr>
          <w:ilvl w:val="3"/>
          <w:numId w:val="7"/>
        </w:numPr>
        <w:tabs>
          <w:tab w:val="num" w:pos="2880"/>
        </w:tabs>
        <w:rPr>
          <w:rFonts w:ascii="Times New Roman" w:hAnsi="Times New Roman" w:cs="Times New Roman"/>
          <w:noProof/>
          <w:sz w:val="24"/>
          <w:szCs w:val="24"/>
        </w:rPr>
      </w:pPr>
      <w:r w:rsidRPr="00960C3E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insurance, </w:t>
      </w:r>
    </w:p>
    <w:p w:rsidR="00960C3E" w:rsidRDefault="002E4423" w:rsidP="00960C3E">
      <w:pPr>
        <w:numPr>
          <w:ilvl w:val="3"/>
          <w:numId w:val="7"/>
        </w:numPr>
        <w:rPr>
          <w:rFonts w:ascii="Times New Roman" w:hAnsi="Times New Roman" w:cs="Times New Roman"/>
          <w:noProof/>
          <w:sz w:val="24"/>
          <w:szCs w:val="24"/>
        </w:rPr>
      </w:pPr>
      <w:r w:rsidRPr="00960C3E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tax, and </w:t>
      </w:r>
      <w:r w:rsidR="00960C3E" w:rsidRPr="00960C3E">
        <w:rPr>
          <w:rFonts w:ascii="Times New Roman" w:hAnsi="Times New Roman" w:cs="Times New Roman"/>
          <w:b/>
          <w:bCs/>
          <w:noProof/>
          <w:sz w:val="24"/>
          <w:szCs w:val="24"/>
        </w:rPr>
        <w:t>storage</w:t>
      </w:r>
    </w:p>
    <w:p w:rsidR="00960C3E" w:rsidRDefault="00960C3E" w:rsidP="00960C3E">
      <w:pPr>
        <w:rPr>
          <w:rFonts w:ascii="Times New Roman" w:hAnsi="Times New Roman" w:cs="Times New Roman"/>
          <w:sz w:val="24"/>
          <w:szCs w:val="24"/>
        </w:rPr>
      </w:pPr>
    </w:p>
    <w:p w:rsidR="00960C3E" w:rsidRDefault="00960C3E" w:rsidP="00960C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C3E">
        <w:rPr>
          <w:rFonts w:ascii="Times New Roman" w:eastAsia="Times New Roman" w:hAnsi="Times New Roman" w:cs="Times New Roman"/>
          <w:color w:val="000000"/>
          <w:sz w:val="24"/>
          <w:szCs w:val="24"/>
        </w:rPr>
        <w:t>Example 2.3 Calculate the hourly ownership cost for the second year of operation of a 465hp twin-engine scraper. This equipment will be operated 8 h/day and 250 days/year in average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60C3E">
        <w:rPr>
          <w:rFonts w:ascii="Times New Roman" w:eastAsia="Times New Roman" w:hAnsi="Times New Roman" w:cs="Times New Roman"/>
          <w:color w:val="000000"/>
          <w:sz w:val="24"/>
          <w:szCs w:val="24"/>
        </w:rPr>
        <w:t>conditions. Use the sum-of-years’-digits method of depreciati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on as the following information</w:t>
      </w:r>
    </w:p>
    <w:p w:rsidR="00960C3E" w:rsidRPr="00960C3E" w:rsidRDefault="00960C3E" w:rsidP="00960C3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0C3E">
        <w:rPr>
          <w:rFonts w:ascii="Times New Roman" w:eastAsia="Times New Roman" w:hAnsi="Times New Roman" w:cs="Times New Roman"/>
          <w:color w:val="000000"/>
          <w:sz w:val="24"/>
          <w:szCs w:val="24"/>
        </w:rPr>
        <w:t>Initial cost: $186,000</w:t>
      </w:r>
    </w:p>
    <w:p w:rsidR="00960C3E" w:rsidRPr="00960C3E" w:rsidRDefault="00960C3E" w:rsidP="00960C3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0C3E">
        <w:rPr>
          <w:rFonts w:ascii="Times New Roman" w:eastAsia="Times New Roman" w:hAnsi="Times New Roman" w:cs="Times New Roman"/>
          <w:color w:val="000000"/>
          <w:sz w:val="24"/>
          <w:szCs w:val="24"/>
        </w:rPr>
        <w:t>Tire cost: $14,000</w:t>
      </w:r>
    </w:p>
    <w:p w:rsidR="00960C3E" w:rsidRPr="00960C3E" w:rsidRDefault="00960C3E" w:rsidP="00960C3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0C3E">
        <w:rPr>
          <w:rFonts w:ascii="Times New Roman" w:eastAsia="Times New Roman" w:hAnsi="Times New Roman" w:cs="Times New Roman"/>
          <w:color w:val="000000"/>
          <w:sz w:val="24"/>
          <w:szCs w:val="24"/>
        </w:rPr>
        <w:t>Estimated life: 5 years</w:t>
      </w:r>
    </w:p>
    <w:p w:rsidR="00960C3E" w:rsidRPr="00960C3E" w:rsidRDefault="00960C3E" w:rsidP="00960C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0C3E">
        <w:rPr>
          <w:rFonts w:ascii="Times New Roman" w:eastAsia="Times New Roman" w:hAnsi="Times New Roman" w:cs="Times New Roman"/>
          <w:color w:val="000000"/>
          <w:sz w:val="24"/>
          <w:szCs w:val="24"/>
        </w:rPr>
        <w:t>TABLE Average Rates for Investment Costs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5"/>
        <w:gridCol w:w="2340"/>
      </w:tblGrid>
      <w:tr w:rsidR="00960C3E" w:rsidRPr="00960C3E" w:rsidTr="00960C3E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3E" w:rsidRPr="00960C3E" w:rsidRDefault="00960C3E" w:rsidP="0096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Item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3E" w:rsidRPr="00960C3E" w:rsidRDefault="00960C3E" w:rsidP="0096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Average Value (%)</w:t>
            </w:r>
          </w:p>
        </w:tc>
      </w:tr>
      <w:tr w:rsidR="00960C3E" w:rsidRPr="00960C3E" w:rsidTr="00960C3E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3E" w:rsidRPr="00960C3E" w:rsidRDefault="00960C3E" w:rsidP="0096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Interest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3E" w:rsidRPr="00960C3E" w:rsidRDefault="00960C3E" w:rsidP="0096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3–9</w:t>
            </w:r>
          </w:p>
        </w:tc>
      </w:tr>
      <w:tr w:rsidR="00960C3E" w:rsidRPr="00960C3E" w:rsidTr="00960C3E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3E" w:rsidRPr="00960C3E" w:rsidRDefault="00960C3E" w:rsidP="0096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Tax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3E" w:rsidRPr="00960C3E" w:rsidRDefault="00960C3E" w:rsidP="0096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2–5</w:t>
            </w:r>
          </w:p>
        </w:tc>
      </w:tr>
      <w:tr w:rsidR="00960C3E" w:rsidRPr="00960C3E" w:rsidTr="00960C3E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3E" w:rsidRPr="00960C3E" w:rsidRDefault="00960C3E" w:rsidP="0096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Insurance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3E" w:rsidRPr="00960C3E" w:rsidRDefault="00960C3E" w:rsidP="0096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1–3</w:t>
            </w:r>
          </w:p>
        </w:tc>
      </w:tr>
      <w:tr w:rsidR="00960C3E" w:rsidRPr="00960C3E" w:rsidTr="00960C3E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3E" w:rsidRPr="00960C3E" w:rsidRDefault="00960C3E" w:rsidP="0096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Storage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3E" w:rsidRPr="00960C3E" w:rsidRDefault="00960C3E" w:rsidP="0096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0.5–1.5</w:t>
            </w:r>
          </w:p>
        </w:tc>
      </w:tr>
    </w:tbl>
    <w:p w:rsidR="00960C3E" w:rsidRDefault="00960C3E" w:rsidP="00960C3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60C3E" w:rsidRDefault="00960C3E" w:rsidP="00960C3E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80E372B" wp14:editId="73082FA5">
            <wp:extent cx="6480175" cy="3617843"/>
            <wp:effectExtent l="0" t="0" r="0" b="19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87075" cy="3621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0C3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87F28" w:rsidRDefault="00187F28" w:rsidP="00187F28">
      <w:pPr>
        <w:rPr>
          <w:rStyle w:val="fontstyle21"/>
          <w:rFonts w:ascii="Times New Roman" w:hAnsi="Times New Roman" w:cs="Times New Roman"/>
          <w:sz w:val="24"/>
          <w:szCs w:val="24"/>
        </w:rPr>
      </w:pPr>
      <w:r w:rsidRPr="00187F28">
        <w:rPr>
          <w:rStyle w:val="fontstyle01"/>
          <w:rFonts w:ascii="Times New Roman" w:hAnsi="Times New Roman" w:cs="Times New Roman"/>
          <w:b/>
          <w:sz w:val="24"/>
          <w:szCs w:val="24"/>
        </w:rPr>
        <w:t>COST OF OPERATING CONSTRUCTION EQUIPMENT</w:t>
      </w:r>
      <w:r w:rsidRPr="00187F2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87F28">
        <w:rPr>
          <w:rStyle w:val="fontstyle21"/>
          <w:rFonts w:ascii="Times New Roman" w:hAnsi="Times New Roman" w:cs="Times New Roman"/>
          <w:sz w:val="24"/>
          <w:szCs w:val="24"/>
        </w:rPr>
        <w:t>Operating costs of the construction equipment, which represent a significant cost category</w:t>
      </w:r>
      <w:r w:rsidRPr="00187F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87F28">
        <w:rPr>
          <w:rStyle w:val="fontstyle21"/>
          <w:rFonts w:ascii="Times New Roman" w:hAnsi="Times New Roman" w:cs="Times New Roman"/>
          <w:sz w:val="24"/>
          <w:szCs w:val="24"/>
        </w:rPr>
        <w:t>and should not be overlooked, are the costs associated with the operation of a piece of</w:t>
      </w:r>
      <w:r w:rsidRPr="00187F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87F28">
        <w:rPr>
          <w:rStyle w:val="fontstyle21"/>
          <w:rFonts w:ascii="Times New Roman" w:hAnsi="Times New Roman" w:cs="Times New Roman"/>
          <w:sz w:val="24"/>
          <w:szCs w:val="24"/>
        </w:rPr>
        <w:t>equipment. They are incurred only when the equipment is actually used. The operating costs</w:t>
      </w:r>
      <w:r w:rsidRPr="00187F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87F28">
        <w:rPr>
          <w:rStyle w:val="fontstyle21"/>
          <w:rFonts w:ascii="Times New Roman" w:hAnsi="Times New Roman" w:cs="Times New Roman"/>
          <w:sz w:val="24"/>
          <w:szCs w:val="24"/>
        </w:rPr>
        <w:t>of the equipment are also called ‘‘variable’’ costs because they depend on several factors, such</w:t>
      </w:r>
      <w:r w:rsidRPr="00187F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87F28">
        <w:rPr>
          <w:rStyle w:val="fontstyle21"/>
          <w:rFonts w:ascii="Times New Roman" w:hAnsi="Times New Roman" w:cs="Times New Roman"/>
          <w:sz w:val="24"/>
          <w:szCs w:val="24"/>
        </w:rPr>
        <w:t>as the number of operating hours, the types of equipment used, and the location and working</w:t>
      </w:r>
      <w:r w:rsidRPr="00187F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87F28">
        <w:rPr>
          <w:rStyle w:val="fontstyle21"/>
          <w:rFonts w:ascii="Times New Roman" w:hAnsi="Times New Roman" w:cs="Times New Roman"/>
          <w:sz w:val="24"/>
          <w:szCs w:val="24"/>
        </w:rPr>
        <w:t>condition of the operation.</w:t>
      </w:r>
    </w:p>
    <w:p w:rsidR="00514119" w:rsidRPr="00514119" w:rsidRDefault="00514119" w:rsidP="0051411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1411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Major elements of operating cost:</w:t>
      </w:r>
    </w:p>
    <w:p w:rsidR="00000000" w:rsidRPr="00514119" w:rsidRDefault="002E4423" w:rsidP="00514119">
      <w:pPr>
        <w:numPr>
          <w:ilvl w:val="0"/>
          <w:numId w:val="13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514119">
        <w:rPr>
          <w:rFonts w:ascii="Times New Roman" w:hAnsi="Times New Roman" w:cs="Times New Roman"/>
          <w:color w:val="000000"/>
          <w:sz w:val="24"/>
          <w:szCs w:val="24"/>
        </w:rPr>
        <w:t>Fuel cost</w:t>
      </w:r>
    </w:p>
    <w:p w:rsidR="00000000" w:rsidRPr="00514119" w:rsidRDefault="002E4423" w:rsidP="00514119">
      <w:pPr>
        <w:numPr>
          <w:ilvl w:val="0"/>
          <w:numId w:val="13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514119">
        <w:rPr>
          <w:rFonts w:ascii="Times New Roman" w:hAnsi="Times New Roman" w:cs="Times New Roman"/>
          <w:color w:val="000000"/>
          <w:sz w:val="24"/>
          <w:szCs w:val="24"/>
        </w:rPr>
        <w:t>Service cost</w:t>
      </w:r>
    </w:p>
    <w:p w:rsidR="00000000" w:rsidRPr="00514119" w:rsidRDefault="002E4423" w:rsidP="00514119">
      <w:pPr>
        <w:numPr>
          <w:ilvl w:val="0"/>
          <w:numId w:val="13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514119">
        <w:rPr>
          <w:rFonts w:ascii="Times New Roman" w:hAnsi="Times New Roman" w:cs="Times New Roman"/>
          <w:color w:val="000000"/>
          <w:sz w:val="24"/>
          <w:szCs w:val="24"/>
        </w:rPr>
        <w:t>Repair cost</w:t>
      </w:r>
    </w:p>
    <w:p w:rsidR="00000000" w:rsidRPr="00514119" w:rsidRDefault="002E4423" w:rsidP="00514119">
      <w:pPr>
        <w:numPr>
          <w:ilvl w:val="0"/>
          <w:numId w:val="13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514119">
        <w:rPr>
          <w:rFonts w:ascii="Times New Roman" w:hAnsi="Times New Roman" w:cs="Times New Roman"/>
          <w:color w:val="000000"/>
          <w:sz w:val="24"/>
          <w:szCs w:val="24"/>
        </w:rPr>
        <w:lastRenderedPageBreak/>
        <w:t>Tire cost</w:t>
      </w:r>
    </w:p>
    <w:p w:rsidR="00000000" w:rsidRPr="00514119" w:rsidRDefault="002E4423" w:rsidP="00514119">
      <w:pPr>
        <w:numPr>
          <w:ilvl w:val="0"/>
          <w:numId w:val="13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514119">
        <w:rPr>
          <w:rFonts w:ascii="Times New Roman" w:hAnsi="Times New Roman" w:cs="Times New Roman"/>
          <w:color w:val="000000"/>
          <w:sz w:val="24"/>
          <w:szCs w:val="24"/>
        </w:rPr>
        <w:t>Cost of special items</w:t>
      </w:r>
    </w:p>
    <w:p w:rsidR="00000000" w:rsidRPr="00514119" w:rsidRDefault="002E4423" w:rsidP="00514119">
      <w:pPr>
        <w:numPr>
          <w:ilvl w:val="0"/>
          <w:numId w:val="13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514119">
        <w:rPr>
          <w:rFonts w:ascii="Times New Roman" w:hAnsi="Times New Roman" w:cs="Times New Roman"/>
          <w:color w:val="000000"/>
          <w:sz w:val="24"/>
          <w:szCs w:val="24"/>
        </w:rPr>
        <w:t>Operators’ wages</w:t>
      </w:r>
    </w:p>
    <w:p w:rsidR="00514119" w:rsidRDefault="00514119" w:rsidP="00187F28">
      <w:pPr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E9706C" w:rsidRPr="00E9706C" w:rsidRDefault="00187F28" w:rsidP="00E9706C">
      <w:pPr>
        <w:rPr>
          <w:rStyle w:val="SubtleEmphasis"/>
          <w:sz w:val="32"/>
        </w:rPr>
      </w:pPr>
      <w:r w:rsidRPr="00187F28">
        <w:rPr>
          <w:rStyle w:val="fontstyle01"/>
          <w:rFonts w:ascii="Times New Roman" w:hAnsi="Times New Roman" w:cs="Times New Roman"/>
          <w:b/>
          <w:sz w:val="24"/>
          <w:szCs w:val="24"/>
        </w:rPr>
        <w:t>MAINTENANCE AND REPAIR COST</w:t>
      </w:r>
      <w:r w:rsidRPr="00187F2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87F28">
        <w:rPr>
          <w:rStyle w:val="fontstyle21"/>
          <w:rFonts w:ascii="Times New Roman" w:hAnsi="Times New Roman" w:cs="Times New Roman"/>
          <w:sz w:val="24"/>
          <w:szCs w:val="24"/>
        </w:rPr>
        <w:t>The cost of maintenance and repairs usually constitutes the largest amount of operating</w:t>
      </w:r>
      <w:r w:rsidRPr="00187F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87F28">
        <w:rPr>
          <w:rStyle w:val="fontstyle21"/>
          <w:rFonts w:ascii="Times New Roman" w:hAnsi="Times New Roman" w:cs="Times New Roman"/>
          <w:sz w:val="24"/>
          <w:szCs w:val="24"/>
        </w:rPr>
        <w:t>expense for the construction equipment. Construction operations can subject equipment to</w:t>
      </w:r>
      <w:r w:rsidRPr="00187F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87F28">
        <w:rPr>
          <w:rStyle w:val="fontstyle21"/>
          <w:rFonts w:ascii="Times New Roman" w:hAnsi="Times New Roman" w:cs="Times New Roman"/>
          <w:sz w:val="24"/>
          <w:szCs w:val="24"/>
        </w:rPr>
        <w:t>considerable wear and tear, but the amount of wear varies enormously between the different</w:t>
      </w:r>
      <w:r w:rsidRPr="00187F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87F28">
        <w:rPr>
          <w:rStyle w:val="fontstyle21"/>
          <w:rFonts w:ascii="Times New Roman" w:hAnsi="Times New Roman" w:cs="Times New Roman"/>
          <w:sz w:val="24"/>
          <w:szCs w:val="24"/>
        </w:rPr>
        <w:t>items of the equipment used and between different job conditions. Generally, the maintenance</w:t>
      </w:r>
      <w:r w:rsidRPr="00187F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87F28">
        <w:rPr>
          <w:rStyle w:val="fontstyle21"/>
          <w:rFonts w:ascii="Times New Roman" w:hAnsi="Times New Roman" w:cs="Times New Roman"/>
          <w:sz w:val="24"/>
          <w:szCs w:val="24"/>
        </w:rPr>
        <w:t>and repair costs get higher as the equipment gets older. Equipment owners will agree that</w:t>
      </w: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E9706C">
        <w:rPr>
          <w:rStyle w:val="fontstyle01"/>
          <w:rFonts w:ascii="Times New Roman" w:hAnsi="Times New Roman" w:cs="Times New Roman"/>
          <w:sz w:val="24"/>
        </w:rPr>
        <w:t>good maintenance, including periodic wear measurement, timely attention to recommended</w:t>
      </w:r>
      <w:r w:rsidR="00E9706C" w:rsidRPr="00E9706C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Pr="00E9706C">
        <w:rPr>
          <w:rStyle w:val="fontstyle01"/>
          <w:rFonts w:ascii="Times New Roman" w:hAnsi="Times New Roman" w:cs="Times New Roman"/>
          <w:sz w:val="24"/>
        </w:rPr>
        <w:t>service and daily cleaning when conditions warrant it, can extend the life of the equipment</w:t>
      </w:r>
      <w:r w:rsidR="00E9706C" w:rsidRPr="00E9706C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Pr="00E9706C">
        <w:rPr>
          <w:rStyle w:val="fontstyle01"/>
          <w:rFonts w:ascii="Times New Roman" w:hAnsi="Times New Roman" w:cs="Times New Roman"/>
          <w:sz w:val="24"/>
        </w:rPr>
        <w:t>and actually reduce the operating costs by minimizing the effects of adverse conditions.</w:t>
      </w:r>
      <w:r w:rsidR="00E9706C" w:rsidRPr="00E9706C">
        <w:rPr>
          <w:rStyle w:val="SubtleEmphasis"/>
          <w:sz w:val="32"/>
        </w:rPr>
        <w:t xml:space="preserve"> </w:t>
      </w:r>
    </w:p>
    <w:p w:rsidR="00187F28" w:rsidRPr="00E9706C" w:rsidRDefault="00E9706C" w:rsidP="00E9706C">
      <w:pPr>
        <w:rPr>
          <w:rStyle w:val="fontstyle21"/>
          <w:rFonts w:ascii="Times New Roman" w:hAnsi="Times New Roman" w:cs="Times New Roman"/>
          <w:sz w:val="26"/>
        </w:rPr>
      </w:pPr>
      <w:r w:rsidRPr="00E9706C">
        <w:rPr>
          <w:rStyle w:val="fontstyle01"/>
          <w:rFonts w:ascii="Times New Roman" w:hAnsi="Times New Roman" w:cs="Times New Roman"/>
          <w:sz w:val="24"/>
        </w:rPr>
        <w:t>The annual cost of maintenance and repairs may be expressed as a percentage of the</w:t>
      </w:r>
      <w:r w:rsidRPr="00E9706C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Pr="00E9706C">
        <w:rPr>
          <w:rStyle w:val="fontstyle01"/>
          <w:rFonts w:ascii="Times New Roman" w:hAnsi="Times New Roman" w:cs="Times New Roman"/>
          <w:sz w:val="24"/>
        </w:rPr>
        <w:t>annual cost of depreciation or it may be expressed independently of depreciation. The hourly</w:t>
      </w:r>
      <w:r w:rsidRPr="00E9706C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Pr="00E9706C">
        <w:rPr>
          <w:rStyle w:val="fontstyle01"/>
          <w:rFonts w:ascii="Times New Roman" w:hAnsi="Times New Roman" w:cs="Times New Roman"/>
          <w:sz w:val="24"/>
        </w:rPr>
        <w:t>cost of maintenance and repair can be obtained by dividing the annual cost by its operating</w:t>
      </w:r>
      <w:r w:rsidRPr="00E9706C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Pr="00E9706C">
        <w:rPr>
          <w:rStyle w:val="fontstyle01"/>
          <w:rFonts w:ascii="Times New Roman" w:hAnsi="Times New Roman" w:cs="Times New Roman"/>
          <w:sz w:val="24"/>
        </w:rPr>
        <w:t>hours per year. The hourly repair cost during a particular year can be estimated by using the</w:t>
      </w:r>
      <w:r w:rsidRPr="00E9706C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Pr="00E9706C">
        <w:rPr>
          <w:rStyle w:val="fontstyle01"/>
          <w:rFonts w:ascii="Times New Roman" w:hAnsi="Times New Roman" w:cs="Times New Roman"/>
          <w:sz w:val="24"/>
        </w:rPr>
        <w:t>following formula</w:t>
      </w:r>
      <w:r w:rsidRPr="00E9706C">
        <w:rPr>
          <w:rStyle w:val="fontstyle01"/>
          <w:rFonts w:ascii="Times New Roman" w:hAnsi="Times New Roman" w:cs="Times New Roman"/>
          <w:sz w:val="24"/>
        </w:rPr>
        <w:t>:</w:t>
      </w:r>
      <w:r w:rsidRPr="00E9706C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E9706C">
        <w:rPr>
          <w:rFonts w:ascii="Times New Roman" w:hAnsi="Times New Roman" w:cs="Times New Roman"/>
          <w:noProof/>
          <w:sz w:val="28"/>
        </w:rPr>
        <w:drawing>
          <wp:inline distT="0" distB="0" distL="0" distR="0" wp14:anchorId="2066F9F1" wp14:editId="298F6460">
            <wp:extent cx="4438650" cy="4381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06C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E9706C">
        <w:rPr>
          <w:rStyle w:val="fontstyle01"/>
          <w:rFonts w:ascii="Times New Roman" w:hAnsi="Times New Roman" w:cs="Times New Roman"/>
          <w:sz w:val="24"/>
        </w:rPr>
        <w:t>The lifetime repair cost is usually estimated as a percentage of the equipment’s initial cost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Pr="00E9706C">
        <w:rPr>
          <w:rStyle w:val="fontstyle01"/>
          <w:rFonts w:ascii="Times New Roman" w:hAnsi="Times New Roman" w:cs="Times New Roman"/>
          <w:sz w:val="24"/>
        </w:rPr>
        <w:t>deducting the cost of tires.</w:t>
      </w:r>
    </w:p>
    <w:p w:rsidR="00E9706C" w:rsidRDefault="00E9706C" w:rsidP="00187F2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16EC8C3" wp14:editId="1351066C">
            <wp:extent cx="5943600" cy="1595120"/>
            <wp:effectExtent l="0" t="0" r="0" b="508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9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706C" w:rsidRDefault="00E9706C" w:rsidP="00E9706C">
      <w:pPr>
        <w:rPr>
          <w:rFonts w:ascii="AdvP40418" w:hAnsi="AdvP40418"/>
          <w:color w:val="000000"/>
          <w:sz w:val="20"/>
          <w:szCs w:val="20"/>
        </w:rPr>
      </w:pPr>
      <w:r w:rsidRPr="00E9706C">
        <w:rPr>
          <w:rStyle w:val="fontstyle01"/>
          <w:b/>
        </w:rPr>
        <w:t>T</w:t>
      </w:r>
      <w:r w:rsidRPr="00E9706C">
        <w:rPr>
          <w:rStyle w:val="fontstyle01"/>
          <w:b/>
          <w:sz w:val="16"/>
          <w:szCs w:val="16"/>
        </w:rPr>
        <w:t xml:space="preserve">IRE </w:t>
      </w:r>
      <w:r w:rsidRPr="00E9706C">
        <w:rPr>
          <w:rStyle w:val="fontstyle01"/>
          <w:b/>
        </w:rPr>
        <w:t>C</w:t>
      </w:r>
      <w:r w:rsidRPr="00E9706C">
        <w:rPr>
          <w:rStyle w:val="fontstyle01"/>
          <w:b/>
          <w:sz w:val="16"/>
          <w:szCs w:val="16"/>
        </w:rPr>
        <w:t>OST</w:t>
      </w:r>
      <w:r>
        <w:rPr>
          <w:rFonts w:ascii="AdvP193F" w:hAnsi="AdvP193F"/>
          <w:color w:val="000000"/>
          <w:sz w:val="16"/>
          <w:szCs w:val="16"/>
        </w:rPr>
        <w:br/>
      </w:r>
      <w:r>
        <w:rPr>
          <w:rStyle w:val="fontstyle21"/>
        </w:rPr>
        <w:t>The tire cost represents the cost of tire repair and replacement. Because the life expectancy of</w:t>
      </w:r>
      <w:r>
        <w:rPr>
          <w:rFonts w:ascii="AdvP40418" w:hAnsi="AdvP40418"/>
          <w:color w:val="000000"/>
          <w:sz w:val="20"/>
          <w:szCs w:val="20"/>
        </w:rPr>
        <w:t xml:space="preserve"> </w:t>
      </w:r>
      <w:r>
        <w:rPr>
          <w:rStyle w:val="fontstyle21"/>
        </w:rPr>
        <w:t>rubber tires is generally far less than the life of the equipment on which they are used on, the</w:t>
      </w:r>
      <w:r>
        <w:rPr>
          <w:rFonts w:ascii="AdvP40418" w:hAnsi="AdvP40418"/>
          <w:color w:val="000000"/>
          <w:sz w:val="20"/>
          <w:szCs w:val="20"/>
        </w:rPr>
        <w:t xml:space="preserve"> </w:t>
      </w:r>
      <w:r>
        <w:rPr>
          <w:rStyle w:val="fontstyle21"/>
        </w:rPr>
        <w:t>depreciation rate of tires will be quite different from the depreciation rate of the rest of the</w:t>
      </w:r>
      <w:r>
        <w:rPr>
          <w:rFonts w:ascii="AdvP40418" w:hAnsi="AdvP40418"/>
          <w:color w:val="000000"/>
          <w:sz w:val="20"/>
          <w:szCs w:val="20"/>
        </w:rPr>
        <w:t xml:space="preserve"> </w:t>
      </w:r>
      <w:r>
        <w:rPr>
          <w:rStyle w:val="fontstyle21"/>
        </w:rPr>
        <w:t xml:space="preserve">vehicle. The repair and maintenance </w:t>
      </w:r>
      <w:r>
        <w:rPr>
          <w:rStyle w:val="fontstyle21"/>
        </w:rPr>
        <w:lastRenderedPageBreak/>
        <w:t>cost of tires as a percentage of their depreciation will also</w:t>
      </w:r>
      <w:r>
        <w:rPr>
          <w:rFonts w:ascii="AdvP40418" w:hAnsi="AdvP40418"/>
          <w:color w:val="000000"/>
          <w:sz w:val="20"/>
          <w:szCs w:val="20"/>
        </w:rPr>
        <w:t xml:space="preserve"> </w:t>
      </w:r>
      <w:r>
        <w:rPr>
          <w:rStyle w:val="fontstyle21"/>
        </w:rPr>
        <w:t>be different from the percentage associated with the repair and maintenance of the vehicle.</w:t>
      </w:r>
      <w:r>
        <w:rPr>
          <w:rFonts w:ascii="AdvP40418" w:hAnsi="AdvP40418"/>
          <w:color w:val="000000"/>
          <w:sz w:val="20"/>
          <w:szCs w:val="20"/>
        </w:rPr>
        <w:t xml:space="preserve"> </w:t>
      </w:r>
    </w:p>
    <w:p w:rsidR="00E9706C" w:rsidRDefault="00E9706C" w:rsidP="00E9706C">
      <w:pPr>
        <w:rPr>
          <w:rStyle w:val="fontstyle21"/>
        </w:rPr>
      </w:pPr>
      <w:r>
        <w:rPr>
          <w:rStyle w:val="fontstyle21"/>
        </w:rPr>
        <w:t>The best source of information in estimating tire life is the historical data obtained under</w:t>
      </w:r>
      <w:r>
        <w:rPr>
          <w:rFonts w:ascii="AdvP40418" w:hAnsi="AdvP40418"/>
          <w:color w:val="000000"/>
          <w:sz w:val="20"/>
          <w:szCs w:val="20"/>
        </w:rPr>
        <w:t xml:space="preserve"> </w:t>
      </w:r>
      <w:r>
        <w:rPr>
          <w:rStyle w:val="fontstyle21"/>
        </w:rPr>
        <w:t xml:space="preserve">similar operating conditions. </w:t>
      </w:r>
      <w:r>
        <w:rPr>
          <w:rFonts w:ascii="AdvP40418" w:hAnsi="AdvP40418"/>
          <w:color w:val="000000"/>
          <w:sz w:val="20"/>
          <w:szCs w:val="20"/>
        </w:rPr>
        <w:br/>
      </w:r>
      <w:r>
        <w:rPr>
          <w:rStyle w:val="fontstyle21"/>
        </w:rPr>
        <w:t>Tire repair cost can add about 15% to tire replacement cost. So, the following equation</w:t>
      </w:r>
      <w:r>
        <w:rPr>
          <w:rFonts w:ascii="AdvP40418" w:hAnsi="AdvP40418"/>
          <w:color w:val="000000"/>
          <w:sz w:val="20"/>
          <w:szCs w:val="20"/>
        </w:rPr>
        <w:t xml:space="preserve"> </w:t>
      </w:r>
      <w:r>
        <w:rPr>
          <w:rStyle w:val="fontstyle21"/>
        </w:rPr>
        <w:t>may be used to estimate tire repair and replacement cost:</w:t>
      </w:r>
    </w:p>
    <w:p w:rsidR="00E9706C" w:rsidRDefault="00E9706C" w:rsidP="00E9706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262557C" wp14:editId="66BA9CE8">
            <wp:extent cx="4743450" cy="4762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C78" w:rsidRDefault="00E9706C" w:rsidP="00E9706C">
      <w:pPr>
        <w:rPr>
          <w:rStyle w:val="fontstyle01"/>
          <w:rFonts w:ascii="Times New Roman" w:hAnsi="Times New Roman" w:cs="Times New Roman"/>
          <w:sz w:val="24"/>
          <w:szCs w:val="24"/>
        </w:rPr>
      </w:pPr>
      <w:r w:rsidRPr="00FE3C78">
        <w:rPr>
          <w:rStyle w:val="fontstyle01"/>
          <w:rFonts w:ascii="Times New Roman" w:hAnsi="Times New Roman" w:cs="Times New Roman"/>
          <w:b/>
          <w:sz w:val="24"/>
          <w:szCs w:val="24"/>
        </w:rPr>
        <w:t>CONSUMABLE COSTS</w:t>
      </w:r>
      <w:r w:rsidRPr="00E970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Consumables are the items required for the operation of a piece of equipment that literally</w:t>
      </w:r>
      <w:r w:rsidR="00FE3C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gets consumed in the course of its operation. These include, but are not limited to, fuel,</w:t>
      </w:r>
      <w:r w:rsidR="00FE3C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lubricants, and other petroleum products. They also include filters, hoses, strainers, and other</w:t>
      </w:r>
      <w:r w:rsidR="00FE3C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small parts and items that are used during the operation of the equipment.</w:t>
      </w:r>
      <w:r w:rsidRPr="00E9706C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A503B9" w:rsidRPr="00A503B9" w:rsidRDefault="00E9706C" w:rsidP="00E9706C">
      <w:pPr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FE3C78">
        <w:rPr>
          <w:rStyle w:val="fontstyle01"/>
          <w:rFonts w:ascii="Times New Roman" w:hAnsi="Times New Roman" w:cs="Times New Roman"/>
          <w:b/>
          <w:sz w:val="24"/>
          <w:szCs w:val="24"/>
        </w:rPr>
        <w:t>Fuel Cost</w:t>
      </w:r>
      <w:r w:rsidRPr="00E970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Fuel consumption is incurred when the equipment is operated. When operating under</w:t>
      </w:r>
      <w:r w:rsidR="00FE3C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standard conditions, a gasoline engine will consume approximately 0.06 gal of fuel per</w:t>
      </w:r>
      <w:r w:rsidR="00FE3C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flywheel horsepower hour (</w:t>
      </w:r>
      <w:proofErr w:type="spellStart"/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fwhp</w:t>
      </w:r>
      <w:proofErr w:type="spellEnd"/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-h), while a diesel engine will consume approximately 0.04</w:t>
      </w:r>
      <w:r w:rsidR="00FE3C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gal/</w:t>
      </w:r>
      <w:proofErr w:type="spellStart"/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fwhp</w:t>
      </w:r>
      <w:proofErr w:type="spellEnd"/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-h. A horsepower hour is a measure of the work performed by an engine.</w:t>
      </w:r>
      <w:r w:rsidRPr="00E970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The hourly cost of fuel is estimated by multiplying the hourly fuel consumption by the unit</w:t>
      </w:r>
      <w:r w:rsidR="00FE3C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cost of fuel. The amount of fuel consumed by the equipment can be obtained from the</w:t>
      </w:r>
      <w:r w:rsidR="00FE3C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historical data. When the historical data is not available, Table gives approximate fuel</w:t>
      </w:r>
      <w:r w:rsidR="00FE3C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consumption (gal/h) for major types of equipment.</w:t>
      </w:r>
      <w:r w:rsidRPr="00E970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9706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E3C78">
        <w:rPr>
          <w:noProof/>
        </w:rPr>
        <w:drawing>
          <wp:inline distT="0" distB="0" distL="0" distR="0" wp14:anchorId="040C9FFF" wp14:editId="15C44383">
            <wp:extent cx="5943600" cy="2489835"/>
            <wp:effectExtent l="0" t="0" r="0" b="571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89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0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9706C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E9706C">
        <w:rPr>
          <w:rStyle w:val="fontstyle41"/>
          <w:rFonts w:ascii="Times New Roman" w:hAnsi="Times New Roman" w:cs="Times New Roman"/>
          <w:sz w:val="24"/>
          <w:szCs w:val="24"/>
        </w:rPr>
        <w:t xml:space="preserve">Example 2.5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Calculate the average hourly fuel consumption and hourly fuel cost for a twin</w:t>
      </w:r>
      <w:r w:rsidR="00FE3C78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 xml:space="preserve">engine scraper in Example 2.3. It has a diesel engine rated at 465 </w:t>
      </w:r>
      <w:proofErr w:type="spellStart"/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hp</w:t>
      </w:r>
      <w:proofErr w:type="spellEnd"/>
      <w:r w:rsidRPr="00E9706C">
        <w:rPr>
          <w:rStyle w:val="fontstyle11"/>
          <w:rFonts w:ascii="Times New Roman" w:hAnsi="Times New Roman" w:cs="Times New Roman"/>
          <w:sz w:val="24"/>
          <w:szCs w:val="24"/>
        </w:rPr>
        <w:t xml:space="preserve"> and fuel cost $2.00/gal.</w:t>
      </w:r>
      <w:r w:rsidR="00FE3C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During a cycle of 20 s, the engine may be operated at full power, while filling the bowl in</w:t>
      </w:r>
      <w:r w:rsidR="00FE3C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tough ground requires 5 s. During the balance of the cycle, the engine will use no more than</w:t>
      </w:r>
      <w:r w:rsidRPr="00E9706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E3C78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0% of its rated power. Also, the scraper will operate about 45 min/h on average. For this</w:t>
      </w:r>
      <w:r w:rsidR="00FE3C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condition, the approximate amount of fuel consummated during 1 h is determined as follows:</w:t>
      </w:r>
      <w:r w:rsidRPr="00E9706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E3C78">
        <w:rPr>
          <w:noProof/>
        </w:rPr>
        <w:drawing>
          <wp:inline distT="0" distB="0" distL="0" distR="0" wp14:anchorId="5310907D" wp14:editId="76AAC1A3">
            <wp:extent cx="5114925" cy="217170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0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E3C78">
        <w:rPr>
          <w:rStyle w:val="fontstyle01"/>
          <w:rFonts w:ascii="Times New Roman" w:hAnsi="Times New Roman" w:cs="Times New Roman"/>
          <w:b/>
          <w:sz w:val="28"/>
          <w:szCs w:val="24"/>
        </w:rPr>
        <w:t>Lubricating Oil Cost</w:t>
      </w:r>
      <w:r w:rsidRPr="00E970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The quantity of oil required by an engine per change will include the amount added during the</w:t>
      </w:r>
      <w:r w:rsidR="00FE3C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change plus the make-up oil between changes. It will vary with the engine size, the capacity of</w:t>
      </w:r>
      <w:r w:rsidR="00FE3C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crankcase, the condition of the piston rings, and the number of hours between oil changes. It</w:t>
      </w:r>
      <w:r w:rsidR="00FE3C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is a common practice to c</w:t>
      </w:r>
      <w:r w:rsidR="00FE3C78">
        <w:rPr>
          <w:rStyle w:val="fontstyle11"/>
          <w:rFonts w:ascii="Times New Roman" w:hAnsi="Times New Roman" w:cs="Times New Roman"/>
          <w:sz w:val="24"/>
          <w:szCs w:val="24"/>
        </w:rPr>
        <w:t xml:space="preserve">hange oil every 100 to 200 </w:t>
      </w:r>
      <w:proofErr w:type="gramStart"/>
      <w:r w:rsidR="00FE3C78">
        <w:rPr>
          <w:rStyle w:val="fontstyle11"/>
          <w:rFonts w:ascii="Times New Roman" w:hAnsi="Times New Roman" w:cs="Times New Roman"/>
          <w:sz w:val="24"/>
          <w:szCs w:val="24"/>
        </w:rPr>
        <w:t xml:space="preserve">h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.</w:t>
      </w:r>
      <w:proofErr w:type="gramEnd"/>
      <w:r w:rsidR="00FE3C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The quantity of oil required can be estimated b</w:t>
      </w:r>
      <w:r w:rsidR="00FE3C78">
        <w:rPr>
          <w:rStyle w:val="fontstyle11"/>
          <w:rFonts w:ascii="Times New Roman" w:hAnsi="Times New Roman" w:cs="Times New Roman"/>
          <w:sz w:val="24"/>
          <w:szCs w:val="24"/>
        </w:rPr>
        <w:t>y using the following formula:</w:t>
      </w:r>
      <w:r w:rsidRPr="00E970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9706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E3C78">
        <w:rPr>
          <w:noProof/>
        </w:rPr>
        <w:t xml:space="preserve">                                                 </w:t>
      </w:r>
      <w:r w:rsidR="00FE3C78">
        <w:rPr>
          <w:noProof/>
        </w:rPr>
        <w:drawing>
          <wp:inline distT="0" distB="0" distL="0" distR="0" wp14:anchorId="16D19BB9" wp14:editId="17FD4754">
            <wp:extent cx="1647825" cy="44767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0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 xml:space="preserve">where </w:t>
      </w:r>
      <w:r w:rsidRPr="00E9706C">
        <w:rPr>
          <w:rStyle w:val="fontstyle61"/>
          <w:rFonts w:ascii="Times New Roman" w:hAnsi="Times New Roman" w:cs="Times New Roman"/>
          <w:sz w:val="24"/>
          <w:szCs w:val="24"/>
        </w:rPr>
        <w:t xml:space="preserve">q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 xml:space="preserve">is the quantity consumed (gal/h), </w:t>
      </w:r>
      <w:proofErr w:type="spellStart"/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hp</w:t>
      </w:r>
      <w:proofErr w:type="spellEnd"/>
      <w:r w:rsidRPr="00E9706C">
        <w:rPr>
          <w:rStyle w:val="fontstyle11"/>
          <w:rFonts w:ascii="Times New Roman" w:hAnsi="Times New Roman" w:cs="Times New Roman"/>
          <w:sz w:val="24"/>
          <w:szCs w:val="24"/>
        </w:rPr>
        <w:t xml:space="preserve"> the rated horsepower of engine, </w:t>
      </w:r>
      <w:r w:rsidRPr="00E9706C">
        <w:rPr>
          <w:rStyle w:val="fontstyle61"/>
          <w:rFonts w:ascii="Times New Roman" w:hAnsi="Times New Roman" w:cs="Times New Roman"/>
          <w:sz w:val="24"/>
          <w:szCs w:val="24"/>
        </w:rPr>
        <w:t xml:space="preserve">c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the capacity of</w:t>
      </w:r>
      <w:r w:rsidRPr="00E970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 xml:space="preserve">crankcase (gal), </w:t>
      </w:r>
      <w:r w:rsidRPr="00E9706C">
        <w:rPr>
          <w:rStyle w:val="fontstyle61"/>
          <w:rFonts w:ascii="Times New Roman" w:hAnsi="Times New Roman" w:cs="Times New Roman"/>
          <w:sz w:val="24"/>
          <w:szCs w:val="24"/>
        </w:rPr>
        <w:t xml:space="preserve">f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 xml:space="preserve">the operating factor, </w:t>
      </w:r>
      <w:r w:rsidRPr="00E9706C">
        <w:rPr>
          <w:rStyle w:val="fontstyle61"/>
          <w:rFonts w:ascii="Times New Roman" w:hAnsi="Times New Roman" w:cs="Times New Roman"/>
          <w:sz w:val="24"/>
          <w:szCs w:val="24"/>
        </w:rPr>
        <w:t xml:space="preserve">t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 xml:space="preserve">the number of hours between changes, the consumption rate 0.006 </w:t>
      </w:r>
      <w:proofErr w:type="spellStart"/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lbs</w:t>
      </w:r>
      <w:proofErr w:type="spellEnd"/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/</w:t>
      </w:r>
      <w:proofErr w:type="spellStart"/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hp</w:t>
      </w:r>
      <w:proofErr w:type="spellEnd"/>
      <w:r w:rsidRPr="00E9706C">
        <w:rPr>
          <w:rStyle w:val="fontstyle11"/>
          <w:rFonts w:ascii="Times New Roman" w:hAnsi="Times New Roman" w:cs="Times New Roman"/>
          <w:sz w:val="24"/>
          <w:szCs w:val="24"/>
        </w:rPr>
        <w:t xml:space="preserve">-h, and the conversion factor 7.4 </w:t>
      </w:r>
      <w:proofErr w:type="spellStart"/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lbs</w:t>
      </w:r>
      <w:proofErr w:type="spellEnd"/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/gal.</w:t>
      </w:r>
      <w:r w:rsidRPr="00E970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9706C">
        <w:rPr>
          <w:rFonts w:ascii="Times New Roman" w:hAnsi="Times New Roman" w:cs="Times New Roman"/>
          <w:sz w:val="24"/>
          <w:szCs w:val="24"/>
        </w:rPr>
        <w:br/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The consumption data or the average cost factors for oil, lubricants, and filters for their</w:t>
      </w:r>
      <w:r w:rsidRPr="00E970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equipment under average conditions are available from the equipment manufacturers.</w:t>
      </w:r>
      <w:r w:rsidRPr="00E9706C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A503B9" w:rsidRDefault="00E9706C" w:rsidP="00E9706C">
      <w:pPr>
        <w:rPr>
          <w:rStyle w:val="fontstyle11"/>
          <w:rFonts w:ascii="Times New Roman" w:hAnsi="Times New Roman" w:cs="Times New Roman"/>
          <w:sz w:val="24"/>
          <w:szCs w:val="24"/>
        </w:rPr>
      </w:pPr>
      <w:r w:rsidRPr="00A503B9">
        <w:rPr>
          <w:rStyle w:val="fontstyle01"/>
          <w:rFonts w:ascii="Times New Roman" w:hAnsi="Times New Roman" w:cs="Times New Roman"/>
          <w:b/>
          <w:sz w:val="24"/>
          <w:szCs w:val="24"/>
        </w:rPr>
        <w:t>MOBILIZATION AND DEMOBILIZATION COST</w:t>
      </w:r>
      <w:r w:rsidRPr="00E970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This is the cost of moving the equipment from one job site to another. It is often overlooked</w:t>
      </w:r>
      <w:r w:rsidR="00A503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because of the assumption that the previous job would have already paid for it. Regardless of</w:t>
      </w:r>
      <w:r w:rsidRPr="00E970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lastRenderedPageBreak/>
        <w:t>these calculations, the costs of equipment mobilization and demobilization can be large and</w:t>
      </w:r>
      <w:r w:rsidR="00A503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are always important items in any job where substantial amounts of equipment are used.</w:t>
      </w:r>
      <w:r w:rsidR="00A503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These costs include freight charges (other than the initial purchase), unloading cost, assembly</w:t>
      </w:r>
      <w:r w:rsidR="00A503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or erection cost (if required), highway permits, duties, and special freight costs (remote or</w:t>
      </w:r>
      <w:r w:rsidR="00A503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 xml:space="preserve">emergency). </w:t>
      </w:r>
    </w:p>
    <w:p w:rsidR="00A503B9" w:rsidRDefault="00E9706C" w:rsidP="00E9706C">
      <w:pPr>
        <w:rPr>
          <w:rStyle w:val="fontstyle11"/>
          <w:rFonts w:ascii="Times New Roman" w:hAnsi="Times New Roman" w:cs="Times New Roman"/>
          <w:sz w:val="24"/>
          <w:szCs w:val="24"/>
        </w:rPr>
      </w:pP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For a $3-million earthmoving job, it is not unusual to have a budget from</w:t>
      </w:r>
      <w:r w:rsidR="00A503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$100,000 to $150,000 for move-in and move-out expenses. The hourly cost can be obtained</w:t>
      </w:r>
      <w:r w:rsidR="00A503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from the total cost divided by the operating hours. Some public agencies cap the maximum</w:t>
      </w:r>
      <w:r w:rsidR="00A503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amount of mobilization that will be paid before the project is finished. In these instances, the</w:t>
      </w:r>
      <w:r w:rsidR="00A503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estimator must check the actual costs of mobilization against the cap. If the cap is exceeded,</w:t>
      </w:r>
      <w:r w:rsidR="00A503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the unrecovered amount must be allocated to other pay items to ensure that the entire cost of</w:t>
      </w:r>
      <w:r w:rsidR="00A503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mobilization is recovered.</w:t>
      </w:r>
      <w:r w:rsidRPr="00E970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03B9">
        <w:rPr>
          <w:rStyle w:val="fontstyle01"/>
          <w:rFonts w:ascii="Times New Roman" w:hAnsi="Times New Roman" w:cs="Times New Roman"/>
          <w:b/>
          <w:sz w:val="24"/>
          <w:szCs w:val="24"/>
        </w:rPr>
        <w:t>EQUIPMENT OPERATOR COST</w:t>
      </w:r>
      <w:r w:rsidRPr="00E970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Operator’s wages are usually added as a separate item and added to other calculated</w:t>
      </w:r>
      <w:r w:rsidR="00A503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operating costs. They should include overtime or premium charges, workmen’s compensation</w:t>
      </w:r>
      <w:r w:rsidR="00A503B9">
        <w:rPr>
          <w:rStyle w:val="fontstyle11"/>
          <w:rFonts w:ascii="Times New Roman" w:hAnsi="Times New Roman" w:cs="Times New Roman"/>
          <w:sz w:val="24"/>
          <w:szCs w:val="24"/>
        </w:rPr>
        <w:t xml:space="preserve"> i</w:t>
      </w:r>
      <w:r w:rsidRPr="00E9706C">
        <w:rPr>
          <w:rStyle w:val="fontstyle11"/>
          <w:rFonts w:ascii="Times New Roman" w:hAnsi="Times New Roman" w:cs="Times New Roman"/>
          <w:sz w:val="24"/>
          <w:szCs w:val="24"/>
        </w:rPr>
        <w:t>nsurance, social security taxes, bonus, and fringe benefits in the hourly wage figure.</w:t>
      </w:r>
    </w:p>
    <w:p w:rsidR="00E9706C" w:rsidRDefault="00A503B9" w:rsidP="00E9706C">
      <w:pPr>
        <w:rPr>
          <w:rStyle w:val="fontstyle11"/>
          <w:rFonts w:ascii="Times New Roman" w:hAnsi="Times New Roman" w:cs="Times New Roman"/>
          <w:sz w:val="24"/>
          <w:szCs w:val="24"/>
        </w:rPr>
      </w:pPr>
      <w:r w:rsidRPr="00E970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9706C" w:rsidRPr="00E9706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9706C" w:rsidRPr="00E9706C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E9706C" w:rsidRPr="00A503B9">
        <w:rPr>
          <w:rStyle w:val="fontstyle01"/>
          <w:rFonts w:ascii="Times New Roman" w:hAnsi="Times New Roman" w:cs="Times New Roman"/>
          <w:b/>
          <w:sz w:val="24"/>
          <w:szCs w:val="24"/>
        </w:rPr>
        <w:t>SPECIAL ITEMS COST</w:t>
      </w:r>
      <w:r w:rsidR="00E9706C" w:rsidRPr="00E9706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9706C" w:rsidRPr="00E9706C">
        <w:rPr>
          <w:rStyle w:val="fontstyle11"/>
          <w:rFonts w:ascii="Times New Roman" w:hAnsi="Times New Roman" w:cs="Times New Roman"/>
          <w:sz w:val="24"/>
          <w:szCs w:val="24"/>
        </w:rPr>
        <w:t>The cost of replacing high-wear items, such as dozer, grader, and scraper blade cutting and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9706C" w:rsidRPr="00E9706C">
        <w:rPr>
          <w:rStyle w:val="fontstyle11"/>
          <w:rFonts w:ascii="Times New Roman" w:hAnsi="Times New Roman" w:cs="Times New Roman"/>
          <w:sz w:val="24"/>
          <w:szCs w:val="24"/>
        </w:rPr>
        <w:t>end bits, as well as ripper tips, shanks, and shank protectors, should be calculated as 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9706C" w:rsidRPr="00E9706C">
        <w:rPr>
          <w:rStyle w:val="fontstyle11"/>
          <w:rFonts w:ascii="Times New Roman" w:hAnsi="Times New Roman" w:cs="Times New Roman"/>
          <w:sz w:val="24"/>
          <w:szCs w:val="24"/>
        </w:rPr>
        <w:t>separate item of the operating cost. As usual, unit cost is divided by the expected life to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9706C" w:rsidRPr="00E9706C">
        <w:rPr>
          <w:rStyle w:val="fontstyle11"/>
          <w:rFonts w:ascii="Times New Roman" w:hAnsi="Times New Roman" w:cs="Times New Roman"/>
          <w:sz w:val="24"/>
          <w:szCs w:val="24"/>
        </w:rPr>
        <w:t>yield cost per hour.</w:t>
      </w:r>
    </w:p>
    <w:p w:rsidR="006E7DD2" w:rsidRPr="006E7DD2" w:rsidRDefault="006E7DD2" w:rsidP="006E7DD2">
      <w:pPr>
        <w:rPr>
          <w:rFonts w:ascii="Times New Roman" w:hAnsi="Times New Roman" w:cs="Times New Roman"/>
          <w:sz w:val="24"/>
          <w:szCs w:val="24"/>
        </w:rPr>
      </w:pPr>
      <w:r w:rsidRPr="006E7D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Total Owning and Operating Costs</w:t>
      </w:r>
    </w:p>
    <w:p w:rsidR="00000000" w:rsidRPr="006E7DD2" w:rsidRDefault="002E4423" w:rsidP="006E7DD2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E7DD2">
        <w:rPr>
          <w:rFonts w:ascii="Times New Roman" w:hAnsi="Times New Roman" w:cs="Times New Roman"/>
          <w:sz w:val="24"/>
          <w:szCs w:val="24"/>
        </w:rPr>
        <w:t xml:space="preserve">After owning cost and operating cost have been calculated. </w:t>
      </w:r>
    </w:p>
    <w:p w:rsidR="00000000" w:rsidRPr="006E7DD2" w:rsidRDefault="002E4423" w:rsidP="006E7DD2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E7DD2">
        <w:rPr>
          <w:rFonts w:ascii="Times New Roman" w:hAnsi="Times New Roman" w:cs="Times New Roman"/>
          <w:b/>
          <w:bCs/>
          <w:sz w:val="24"/>
          <w:szCs w:val="24"/>
        </w:rPr>
        <w:t>Example Problem:</w:t>
      </w:r>
    </w:p>
    <w:p w:rsidR="00000000" w:rsidRPr="006E7DD2" w:rsidRDefault="002E4423" w:rsidP="006E7DD2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E7DD2">
        <w:rPr>
          <w:rFonts w:ascii="Times New Roman" w:hAnsi="Times New Roman" w:cs="Times New Roman"/>
          <w:sz w:val="24"/>
          <w:szCs w:val="24"/>
        </w:rPr>
        <w:t>Calculate the expected hourly owning and operating cost for the second year of operation of the twin-e</w:t>
      </w:r>
      <w:r w:rsidRPr="006E7DD2">
        <w:rPr>
          <w:rFonts w:ascii="Times New Roman" w:hAnsi="Times New Roman" w:cs="Times New Roman"/>
          <w:sz w:val="24"/>
          <w:szCs w:val="24"/>
        </w:rPr>
        <w:t>ngine scraper described below.</w:t>
      </w:r>
    </w:p>
    <w:p w:rsidR="00000000" w:rsidRPr="006E7DD2" w:rsidRDefault="002E4423" w:rsidP="006E7DD2">
      <w:pPr>
        <w:numPr>
          <w:ilvl w:val="3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E7DD2">
        <w:rPr>
          <w:rFonts w:ascii="Times New Roman" w:hAnsi="Times New Roman" w:cs="Times New Roman"/>
          <w:sz w:val="24"/>
          <w:szCs w:val="24"/>
        </w:rPr>
        <w:t>Cost delivered</w:t>
      </w:r>
      <w:r w:rsidRPr="006E7DD2">
        <w:rPr>
          <w:rFonts w:ascii="Times New Roman" w:hAnsi="Times New Roman" w:cs="Times New Roman"/>
          <w:sz w:val="24"/>
          <w:szCs w:val="24"/>
        </w:rPr>
        <w:tab/>
      </w:r>
      <w:r w:rsidRPr="006E7DD2">
        <w:rPr>
          <w:rFonts w:ascii="Times New Roman" w:hAnsi="Times New Roman" w:cs="Times New Roman"/>
          <w:sz w:val="24"/>
          <w:szCs w:val="24"/>
        </w:rPr>
        <w:tab/>
        <w:t>= $152,000</w:t>
      </w:r>
    </w:p>
    <w:p w:rsidR="00000000" w:rsidRPr="006E7DD2" w:rsidRDefault="002E4423" w:rsidP="006E7DD2">
      <w:pPr>
        <w:numPr>
          <w:ilvl w:val="3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E7DD2">
        <w:rPr>
          <w:rFonts w:ascii="Times New Roman" w:hAnsi="Times New Roman" w:cs="Times New Roman"/>
          <w:sz w:val="24"/>
          <w:szCs w:val="24"/>
        </w:rPr>
        <w:t>Tire cost</w:t>
      </w:r>
      <w:r w:rsidRPr="006E7DD2">
        <w:rPr>
          <w:rFonts w:ascii="Times New Roman" w:hAnsi="Times New Roman" w:cs="Times New Roman"/>
          <w:sz w:val="24"/>
          <w:szCs w:val="24"/>
        </w:rPr>
        <w:tab/>
      </w:r>
      <w:r w:rsidRPr="006E7DD2">
        <w:rPr>
          <w:rFonts w:ascii="Times New Roman" w:hAnsi="Times New Roman" w:cs="Times New Roman"/>
          <w:sz w:val="24"/>
          <w:szCs w:val="24"/>
        </w:rPr>
        <w:tab/>
        <w:t>= $12,000</w:t>
      </w:r>
    </w:p>
    <w:p w:rsidR="00000000" w:rsidRPr="006E7DD2" w:rsidRDefault="002E4423" w:rsidP="006E7DD2">
      <w:pPr>
        <w:numPr>
          <w:ilvl w:val="3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E7DD2">
        <w:rPr>
          <w:rFonts w:ascii="Times New Roman" w:hAnsi="Times New Roman" w:cs="Times New Roman"/>
          <w:sz w:val="24"/>
          <w:szCs w:val="24"/>
        </w:rPr>
        <w:t>Estimated life</w:t>
      </w:r>
      <w:r w:rsidRPr="006E7DD2">
        <w:rPr>
          <w:rFonts w:ascii="Times New Roman" w:hAnsi="Times New Roman" w:cs="Times New Roman"/>
          <w:sz w:val="24"/>
          <w:szCs w:val="24"/>
        </w:rPr>
        <w:tab/>
      </w:r>
      <w:r w:rsidRPr="006E7DD2">
        <w:rPr>
          <w:rFonts w:ascii="Times New Roman" w:hAnsi="Times New Roman" w:cs="Times New Roman"/>
          <w:sz w:val="24"/>
          <w:szCs w:val="24"/>
        </w:rPr>
        <w:tab/>
        <w:t>= 5 years</w:t>
      </w:r>
    </w:p>
    <w:p w:rsidR="00000000" w:rsidRPr="006E7DD2" w:rsidRDefault="002E4423" w:rsidP="006E7DD2">
      <w:pPr>
        <w:numPr>
          <w:ilvl w:val="3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E7DD2">
        <w:rPr>
          <w:rFonts w:ascii="Times New Roman" w:hAnsi="Times New Roman" w:cs="Times New Roman"/>
          <w:sz w:val="24"/>
          <w:szCs w:val="24"/>
        </w:rPr>
        <w:t>Salvage value</w:t>
      </w:r>
      <w:r w:rsidRPr="006E7DD2">
        <w:rPr>
          <w:rFonts w:ascii="Times New Roman" w:hAnsi="Times New Roman" w:cs="Times New Roman"/>
          <w:sz w:val="24"/>
          <w:szCs w:val="24"/>
        </w:rPr>
        <w:tab/>
      </w:r>
      <w:r w:rsidRPr="006E7DD2">
        <w:rPr>
          <w:rFonts w:ascii="Times New Roman" w:hAnsi="Times New Roman" w:cs="Times New Roman"/>
          <w:sz w:val="24"/>
          <w:szCs w:val="24"/>
        </w:rPr>
        <w:tab/>
        <w:t>= $16,000</w:t>
      </w:r>
    </w:p>
    <w:p w:rsidR="00000000" w:rsidRPr="006E7DD2" w:rsidRDefault="002E4423" w:rsidP="006E7DD2">
      <w:pPr>
        <w:numPr>
          <w:ilvl w:val="3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E7DD2">
        <w:rPr>
          <w:rFonts w:ascii="Times New Roman" w:hAnsi="Times New Roman" w:cs="Times New Roman"/>
          <w:sz w:val="24"/>
          <w:szCs w:val="24"/>
        </w:rPr>
        <w:t>Depreciation method</w:t>
      </w:r>
      <w:r w:rsidRPr="006E7DD2">
        <w:rPr>
          <w:rFonts w:ascii="Times New Roman" w:hAnsi="Times New Roman" w:cs="Times New Roman"/>
          <w:sz w:val="24"/>
          <w:szCs w:val="24"/>
        </w:rPr>
        <w:tab/>
        <w:t>= sum-of-the-year’s-digit</w:t>
      </w:r>
    </w:p>
    <w:p w:rsidR="00000000" w:rsidRPr="006E7DD2" w:rsidRDefault="002E4423" w:rsidP="006E7DD2">
      <w:pPr>
        <w:numPr>
          <w:ilvl w:val="3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E7DD2">
        <w:rPr>
          <w:rFonts w:ascii="Times New Roman" w:hAnsi="Times New Roman" w:cs="Times New Roman"/>
          <w:sz w:val="24"/>
          <w:szCs w:val="24"/>
        </w:rPr>
        <w:t>Investment (interest) rate</w:t>
      </w:r>
      <w:r w:rsidRPr="006E7DD2">
        <w:rPr>
          <w:rFonts w:ascii="Times New Roman" w:hAnsi="Times New Roman" w:cs="Times New Roman"/>
          <w:sz w:val="24"/>
          <w:szCs w:val="24"/>
        </w:rPr>
        <w:tab/>
        <w:t>= 10%</w:t>
      </w:r>
    </w:p>
    <w:p w:rsidR="00000000" w:rsidRPr="006E7DD2" w:rsidRDefault="002E4423" w:rsidP="006E7DD2">
      <w:pPr>
        <w:numPr>
          <w:ilvl w:val="3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E7DD2">
        <w:rPr>
          <w:rFonts w:ascii="Times New Roman" w:hAnsi="Times New Roman" w:cs="Times New Roman"/>
          <w:sz w:val="24"/>
          <w:szCs w:val="24"/>
        </w:rPr>
        <w:t>Tax, insurance, and storage rate</w:t>
      </w:r>
      <w:r w:rsidRPr="006E7DD2">
        <w:rPr>
          <w:rFonts w:ascii="Times New Roman" w:hAnsi="Times New Roman" w:cs="Times New Roman"/>
          <w:sz w:val="24"/>
          <w:szCs w:val="24"/>
        </w:rPr>
        <w:tab/>
        <w:t>= 8%</w:t>
      </w:r>
    </w:p>
    <w:p w:rsidR="00000000" w:rsidRPr="006E7DD2" w:rsidRDefault="002E4423" w:rsidP="006E7DD2">
      <w:pPr>
        <w:numPr>
          <w:ilvl w:val="3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E7DD2">
        <w:rPr>
          <w:rFonts w:ascii="Times New Roman" w:hAnsi="Times New Roman" w:cs="Times New Roman"/>
          <w:sz w:val="24"/>
          <w:szCs w:val="24"/>
        </w:rPr>
        <w:t>Operating conditions</w:t>
      </w:r>
      <w:r w:rsidRPr="006E7DD2">
        <w:rPr>
          <w:rFonts w:ascii="Times New Roman" w:hAnsi="Times New Roman" w:cs="Times New Roman"/>
          <w:sz w:val="24"/>
          <w:szCs w:val="24"/>
        </w:rPr>
        <w:tab/>
        <w:t>= average</w:t>
      </w:r>
    </w:p>
    <w:p w:rsidR="00000000" w:rsidRPr="006E7DD2" w:rsidRDefault="002E4423" w:rsidP="006E7DD2">
      <w:pPr>
        <w:numPr>
          <w:ilvl w:val="3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E7DD2">
        <w:rPr>
          <w:rFonts w:ascii="Times New Roman" w:hAnsi="Times New Roman" w:cs="Times New Roman"/>
          <w:sz w:val="24"/>
          <w:szCs w:val="24"/>
        </w:rPr>
        <w:lastRenderedPageBreak/>
        <w:t xml:space="preserve">Rated power </w:t>
      </w:r>
      <w:r w:rsidRPr="006E7DD2">
        <w:rPr>
          <w:rFonts w:ascii="Times New Roman" w:hAnsi="Times New Roman" w:cs="Times New Roman"/>
          <w:sz w:val="24"/>
          <w:szCs w:val="24"/>
        </w:rPr>
        <w:tab/>
      </w:r>
      <w:r w:rsidRPr="006E7DD2">
        <w:rPr>
          <w:rFonts w:ascii="Times New Roman" w:hAnsi="Times New Roman" w:cs="Times New Roman"/>
          <w:sz w:val="24"/>
          <w:szCs w:val="24"/>
        </w:rPr>
        <w:tab/>
        <w:t xml:space="preserve">= 465 </w:t>
      </w:r>
      <w:proofErr w:type="spellStart"/>
      <w:r w:rsidRPr="006E7DD2">
        <w:rPr>
          <w:rFonts w:ascii="Times New Roman" w:hAnsi="Times New Roman" w:cs="Times New Roman"/>
          <w:sz w:val="24"/>
          <w:szCs w:val="24"/>
        </w:rPr>
        <w:t>hp</w:t>
      </w:r>
      <w:proofErr w:type="spellEnd"/>
    </w:p>
    <w:p w:rsidR="00000000" w:rsidRPr="006E7DD2" w:rsidRDefault="002E4423" w:rsidP="006E7DD2">
      <w:pPr>
        <w:numPr>
          <w:ilvl w:val="3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E7DD2">
        <w:rPr>
          <w:rFonts w:ascii="Times New Roman" w:hAnsi="Times New Roman" w:cs="Times New Roman"/>
          <w:sz w:val="24"/>
          <w:szCs w:val="24"/>
        </w:rPr>
        <w:t>Fuel price</w:t>
      </w:r>
      <w:r w:rsidRPr="006E7DD2">
        <w:rPr>
          <w:rFonts w:ascii="Times New Roman" w:hAnsi="Times New Roman" w:cs="Times New Roman"/>
          <w:sz w:val="24"/>
          <w:szCs w:val="24"/>
        </w:rPr>
        <w:tab/>
      </w:r>
      <w:r w:rsidRPr="006E7DD2">
        <w:rPr>
          <w:rFonts w:ascii="Times New Roman" w:hAnsi="Times New Roman" w:cs="Times New Roman"/>
          <w:sz w:val="24"/>
          <w:szCs w:val="24"/>
        </w:rPr>
        <w:tab/>
        <w:t>= $1.30/gal</w:t>
      </w:r>
    </w:p>
    <w:p w:rsidR="00000000" w:rsidRPr="006E7DD2" w:rsidRDefault="002E4423" w:rsidP="006E7DD2">
      <w:pPr>
        <w:numPr>
          <w:ilvl w:val="3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E7DD2">
        <w:rPr>
          <w:rFonts w:ascii="Times New Roman" w:hAnsi="Times New Roman" w:cs="Times New Roman"/>
          <w:sz w:val="24"/>
          <w:szCs w:val="24"/>
        </w:rPr>
        <w:t>Operator’s wages</w:t>
      </w:r>
      <w:r w:rsidRPr="006E7DD2">
        <w:rPr>
          <w:rFonts w:ascii="Times New Roman" w:hAnsi="Times New Roman" w:cs="Times New Roman"/>
          <w:sz w:val="24"/>
          <w:szCs w:val="24"/>
        </w:rPr>
        <w:tab/>
        <w:t>= $32.00/h</w:t>
      </w:r>
    </w:p>
    <w:p w:rsidR="00000000" w:rsidRPr="006E7DD2" w:rsidRDefault="002E4423" w:rsidP="006E7DD2">
      <w:pPr>
        <w:numPr>
          <w:ilvl w:val="3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E7DD2">
        <w:rPr>
          <w:rFonts w:ascii="Times New Roman" w:hAnsi="Times New Roman" w:cs="Times New Roman"/>
          <w:sz w:val="24"/>
          <w:szCs w:val="24"/>
        </w:rPr>
        <w:t>Operation hour          =2000h</w:t>
      </w:r>
    </w:p>
    <w:p w:rsidR="006E7DD2" w:rsidRPr="006035F4" w:rsidRDefault="006E7DD2" w:rsidP="00E9706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035F4">
        <w:rPr>
          <w:rFonts w:ascii="Times New Roman" w:hAnsi="Times New Roman" w:cs="Times New Roman"/>
          <w:sz w:val="24"/>
          <w:szCs w:val="24"/>
        </w:rPr>
        <w:t xml:space="preserve">Solution     </w:t>
      </w:r>
      <w:r w:rsidRPr="006035F4">
        <w:rPr>
          <w:rFonts w:ascii="Times New Roman" w:hAnsi="Times New Roman" w:cs="Times New Roman"/>
          <w:b/>
          <w:bCs/>
          <w:sz w:val="24"/>
          <w:szCs w:val="24"/>
        </w:rPr>
        <w:t>Owning Cost</w:t>
      </w:r>
    </w:p>
    <w:p w:rsidR="006035F4" w:rsidRPr="006035F4" w:rsidRDefault="006E7DD2" w:rsidP="00E9706C">
      <w:pPr>
        <w:rPr>
          <w:rFonts w:ascii="Times New Roman" w:hAnsi="Times New Roman" w:cs="Times New Roman"/>
          <w:sz w:val="24"/>
          <w:szCs w:val="24"/>
        </w:rPr>
      </w:pPr>
      <w:r w:rsidRPr="006035F4">
        <w:rPr>
          <w:noProof/>
        </w:rPr>
        <w:drawing>
          <wp:inline distT="0" distB="0" distL="0" distR="0" wp14:anchorId="2D2E0CA3" wp14:editId="5AA78E99">
            <wp:extent cx="5810250" cy="2671638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820644" cy="2676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35F4" w:rsidRPr="006035F4" w:rsidRDefault="006035F4" w:rsidP="006035F4">
      <w:pPr>
        <w:rPr>
          <w:rFonts w:ascii="Times New Roman" w:hAnsi="Times New Roman" w:cs="Times New Roman"/>
          <w:sz w:val="24"/>
          <w:szCs w:val="24"/>
        </w:rPr>
      </w:pPr>
    </w:p>
    <w:p w:rsidR="006035F4" w:rsidRPr="006035F4" w:rsidRDefault="006035F4" w:rsidP="006035F4">
      <w:pPr>
        <w:numPr>
          <w:ilvl w:val="0"/>
          <w:numId w:val="11"/>
        </w:numPr>
        <w:spacing w:after="0" w:line="240" w:lineRule="auto"/>
        <w:ind w:left="115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5F4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</w:rPr>
        <w:t>Operating cost</w:t>
      </w:r>
      <w:r w:rsidRPr="006035F4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</w:rPr>
        <w:tab/>
      </w:r>
      <w:r w:rsidRPr="006035F4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</w:rPr>
        <w:tab/>
      </w:r>
    </w:p>
    <w:p w:rsidR="006035F4" w:rsidRPr="006035F4" w:rsidRDefault="006035F4" w:rsidP="006035F4">
      <w:pPr>
        <w:numPr>
          <w:ilvl w:val="0"/>
          <w:numId w:val="11"/>
        </w:numPr>
        <w:spacing w:after="0" w:line="240" w:lineRule="auto"/>
        <w:ind w:left="115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5F4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u w:val="single"/>
        </w:rPr>
        <w:t>Fuel cost:</w:t>
      </w:r>
    </w:p>
    <w:p w:rsidR="006035F4" w:rsidRPr="006035F4" w:rsidRDefault="006035F4" w:rsidP="006035F4">
      <w:pPr>
        <w:numPr>
          <w:ilvl w:val="0"/>
          <w:numId w:val="11"/>
        </w:numPr>
        <w:spacing w:after="0" w:line="240" w:lineRule="auto"/>
        <w:ind w:left="115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5F4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 Estimated consumption = </w:t>
      </w:r>
      <w:r w:rsidRPr="006035F4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</w:rPr>
        <w:t>0.035</w:t>
      </w:r>
      <w:r w:rsidRPr="006035F4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x 465 = </w:t>
      </w:r>
      <w:r w:rsidRPr="006035F4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u w:val="single"/>
        </w:rPr>
        <w:t>16.3 gal/</w:t>
      </w:r>
      <w:proofErr w:type="spellStart"/>
      <w:r w:rsidRPr="006035F4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u w:val="single"/>
        </w:rPr>
        <w:t>hr</w:t>
      </w:r>
      <w:proofErr w:type="spellEnd"/>
      <w:r w:rsidRPr="006035F4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   </w:t>
      </w:r>
      <w:proofErr w:type="gramStart"/>
      <w:r w:rsidRPr="006035F4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  (</w:t>
      </w:r>
      <w:proofErr w:type="gramEnd"/>
      <w:r w:rsidRPr="006035F4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</w:rPr>
        <w:t xml:space="preserve">constant for fuel consumption factor of  </w:t>
      </w:r>
      <w:r w:rsidRPr="006035F4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u w:val="single"/>
        </w:rPr>
        <w:t>table 1.</w:t>
      </w:r>
      <w:r w:rsidRPr="006035F4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</w:rPr>
        <w:t>)</w:t>
      </w:r>
    </w:p>
    <w:p w:rsidR="006035F4" w:rsidRPr="006035F4" w:rsidRDefault="006035F4" w:rsidP="006035F4">
      <w:pPr>
        <w:numPr>
          <w:ilvl w:val="0"/>
          <w:numId w:val="11"/>
        </w:numPr>
        <w:spacing w:after="0" w:line="240" w:lineRule="auto"/>
        <w:ind w:left="115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5F4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Fuel cost = 16.3 x 1.30 = </w:t>
      </w:r>
      <w:r w:rsidRPr="006035F4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</w:rPr>
        <w:t>$21.19/h</w:t>
      </w:r>
    </w:p>
    <w:p w:rsidR="006035F4" w:rsidRPr="006035F4" w:rsidRDefault="006035F4" w:rsidP="006035F4">
      <w:pPr>
        <w:numPr>
          <w:ilvl w:val="0"/>
          <w:numId w:val="11"/>
        </w:numPr>
        <w:spacing w:after="0" w:line="240" w:lineRule="auto"/>
        <w:ind w:left="115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5F4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u w:val="single"/>
        </w:rPr>
        <w:t>Service cost:</w:t>
      </w:r>
    </w:p>
    <w:p w:rsidR="006035F4" w:rsidRPr="006035F4" w:rsidRDefault="006035F4" w:rsidP="006035F4">
      <w:pPr>
        <w:numPr>
          <w:ilvl w:val="0"/>
          <w:numId w:val="11"/>
        </w:numPr>
        <w:spacing w:after="0" w:line="240" w:lineRule="auto"/>
        <w:ind w:left="115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5F4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 Service cost = </w:t>
      </w:r>
      <w:r w:rsidRPr="006035F4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</w:rPr>
        <w:t>0.33</w:t>
      </w:r>
      <w:r w:rsidRPr="006035F4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x </w:t>
      </w:r>
      <w:proofErr w:type="gramStart"/>
      <w:r w:rsidRPr="006035F4">
        <w:rPr>
          <w:rFonts w:ascii="Times New Roman" w:eastAsiaTheme="minorEastAsia" w:hAnsi="Times New Roman" w:cs="Times New Roman"/>
          <w:kern w:val="24"/>
          <w:sz w:val="24"/>
          <w:szCs w:val="24"/>
        </w:rPr>
        <w:t>21.19  =</w:t>
      </w:r>
      <w:proofErr w:type="gramEnd"/>
      <w:r w:rsidRPr="006035F4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</w:t>
      </w:r>
      <w:r w:rsidRPr="006035F4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u w:val="single"/>
        </w:rPr>
        <w:t>$7.06/h</w:t>
      </w:r>
      <w:r w:rsidRPr="006035F4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  (table 2)</w:t>
      </w:r>
    </w:p>
    <w:p w:rsidR="006035F4" w:rsidRPr="006035F4" w:rsidRDefault="006035F4" w:rsidP="006035F4">
      <w:pPr>
        <w:spacing w:before="125" w:after="0" w:line="240" w:lineRule="auto"/>
        <w:ind w:left="432" w:hanging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5F4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                             </w:t>
      </w:r>
      <w:proofErr w:type="gramStart"/>
      <w:r w:rsidRPr="006035F4">
        <w:rPr>
          <w:rFonts w:ascii="Times New Roman" w:eastAsiaTheme="minorEastAsia" w:hAnsi="Times New Roman" w:cs="Times New Roman"/>
          <w:kern w:val="24"/>
          <w:sz w:val="24"/>
          <w:szCs w:val="24"/>
        </w:rPr>
        <w:t>Where :</w:t>
      </w:r>
      <w:proofErr w:type="gramEnd"/>
      <w:r w:rsidRPr="006035F4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</w:t>
      </w:r>
      <w:r w:rsidRPr="006035F4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</w:rPr>
        <w:t>0.33</w:t>
      </w:r>
      <w:r w:rsidRPr="006035F4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is service cost factor</w:t>
      </w:r>
    </w:p>
    <w:p w:rsidR="006035F4" w:rsidRPr="006035F4" w:rsidRDefault="006035F4" w:rsidP="006035F4">
      <w:pPr>
        <w:numPr>
          <w:ilvl w:val="0"/>
          <w:numId w:val="12"/>
        </w:numPr>
        <w:spacing w:after="0" w:line="240" w:lineRule="auto"/>
        <w:ind w:left="115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5F4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u w:val="single"/>
        </w:rPr>
        <w:t>Repair cost</w:t>
      </w:r>
      <w:r w:rsidRPr="006035F4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</w:rPr>
        <w:t>:</w:t>
      </w:r>
    </w:p>
    <w:p w:rsidR="006035F4" w:rsidRPr="006035F4" w:rsidRDefault="006035F4" w:rsidP="006035F4">
      <w:pPr>
        <w:spacing w:before="125" w:after="0" w:line="240" w:lineRule="auto"/>
        <w:ind w:left="432" w:hanging="432"/>
        <w:jc w:val="both"/>
        <w:rPr>
          <w:rFonts w:ascii="Times New Roman" w:eastAsiaTheme="minorEastAsia" w:hAnsi="Times New Roman" w:cs="Times New Roman"/>
          <w:kern w:val="24"/>
          <w:sz w:val="24"/>
          <w:szCs w:val="24"/>
        </w:rPr>
      </w:pPr>
      <w:r w:rsidRPr="006035F4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  Lifetime repair cost = 0.90 x (152,000 – 12,000)      </w:t>
      </w:r>
      <w:r w:rsidRPr="006035F4">
        <w:rPr>
          <w:rFonts w:ascii="Times New Roman" w:eastAsiaTheme="minorEastAsia" w:hAnsi="Times New Roman" w:cs="Times New Roman"/>
          <w:kern w:val="24"/>
          <w:sz w:val="24"/>
          <w:szCs w:val="24"/>
        </w:rPr>
        <w:tab/>
      </w:r>
      <w:r w:rsidRPr="006035F4">
        <w:rPr>
          <w:rFonts w:ascii="Times New Roman" w:eastAsiaTheme="minorEastAsia" w:hAnsi="Times New Roman" w:cs="Times New Roman"/>
          <w:kern w:val="24"/>
          <w:sz w:val="24"/>
          <w:szCs w:val="24"/>
        </w:rPr>
        <w:tab/>
      </w:r>
      <w:r w:rsidRPr="006035F4">
        <w:rPr>
          <w:rFonts w:ascii="Times New Roman" w:eastAsiaTheme="minorEastAsia" w:hAnsi="Times New Roman" w:cs="Times New Roman"/>
          <w:kern w:val="24"/>
          <w:sz w:val="24"/>
          <w:szCs w:val="24"/>
        </w:rPr>
        <w:tab/>
        <w:t xml:space="preserve">               </w:t>
      </w:r>
    </w:p>
    <w:p w:rsidR="006035F4" w:rsidRPr="006035F4" w:rsidRDefault="006035F4" w:rsidP="006035F4">
      <w:pPr>
        <w:spacing w:before="125" w:after="0" w:line="240" w:lineRule="auto"/>
        <w:ind w:left="432" w:hanging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5F4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                                        </w:t>
      </w:r>
      <w:proofErr w:type="gramStart"/>
      <w:r w:rsidRPr="006035F4">
        <w:rPr>
          <w:rFonts w:ascii="Times New Roman" w:eastAsiaTheme="minorEastAsia" w:hAnsi="Times New Roman" w:cs="Times New Roman"/>
          <w:kern w:val="24"/>
          <w:sz w:val="24"/>
          <w:szCs w:val="24"/>
        </w:rPr>
        <w:t>=  $</w:t>
      </w:r>
      <w:proofErr w:type="gramEnd"/>
      <w:r w:rsidRPr="006035F4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126,000    </w:t>
      </w:r>
    </w:p>
    <w:p w:rsidR="006035F4" w:rsidRDefault="006035F4" w:rsidP="006035F4">
      <w:pPr>
        <w:rPr>
          <w:rFonts w:ascii="Times New Roman" w:hAnsi="Times New Roman" w:cs="Times New Roman"/>
          <w:sz w:val="24"/>
          <w:szCs w:val="24"/>
        </w:rPr>
      </w:pPr>
    </w:p>
    <w:p w:rsidR="006035F4" w:rsidRDefault="006035F4" w:rsidP="006035F4">
      <w:pPr>
        <w:rPr>
          <w:rFonts w:ascii="Times New Roman" w:hAnsi="Times New Roman" w:cs="Times New Roman"/>
          <w:sz w:val="24"/>
          <w:szCs w:val="24"/>
        </w:rPr>
      </w:pPr>
      <w:r w:rsidRPr="006035F4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64183FD6" wp14:editId="7AFE96ED">
            <wp:extent cx="5943600" cy="318052"/>
            <wp:effectExtent l="0" t="0" r="0" b="6350"/>
            <wp:docPr id="184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3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5694" cy="321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035F4" w:rsidRDefault="006035F4" w:rsidP="006035F4">
      <w:pPr>
        <w:rPr>
          <w:rFonts w:ascii="Times New Roman" w:hAnsi="Times New Roman" w:cs="Times New Roman"/>
          <w:sz w:val="24"/>
          <w:szCs w:val="24"/>
        </w:rPr>
      </w:pPr>
    </w:p>
    <w:p w:rsidR="006035F4" w:rsidRPr="006035F4" w:rsidRDefault="006035F4" w:rsidP="006035F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C1296C2" wp14:editId="19A90419">
            <wp:extent cx="6066845" cy="2854325"/>
            <wp:effectExtent l="0" t="0" r="0" b="317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077244" cy="2859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35F4" w:rsidRPr="006035F4">
      <w:headerReference w:type="default" r:id="rId24"/>
      <w:footerReference w:type="default" r:id="rId2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423" w:rsidRDefault="002E4423" w:rsidP="005F2A4B">
      <w:pPr>
        <w:spacing w:after="0" w:line="240" w:lineRule="auto"/>
      </w:pPr>
      <w:r>
        <w:separator/>
      </w:r>
    </w:p>
  </w:endnote>
  <w:endnote w:type="continuationSeparator" w:id="0">
    <w:p w:rsidR="002E4423" w:rsidRDefault="002E4423" w:rsidP="005F2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RUQSS+CambriaMath">
    <w:altName w:val="Yu Gothic UI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AdvP40418">
    <w:altName w:val="Times New Roman"/>
    <w:panose1 w:val="00000000000000000000"/>
    <w:charset w:val="00"/>
    <w:family w:val="roman"/>
    <w:notTrueType/>
    <w:pitch w:val="default"/>
  </w:font>
  <w:font w:name="AdvP193F">
    <w:altName w:val="Times New Roman"/>
    <w:panose1 w:val="00000000000000000000"/>
    <w:charset w:val="00"/>
    <w:family w:val="roman"/>
    <w:notTrueType/>
    <w:pitch w:val="default"/>
  </w:font>
  <w:font w:name="AdvPi1">
    <w:altName w:val="Times New Roman"/>
    <w:panose1 w:val="00000000000000000000"/>
    <w:charset w:val="00"/>
    <w:family w:val="roman"/>
    <w:notTrueType/>
    <w:pitch w:val="default"/>
  </w:font>
  <w:font w:name="AdvP4C4E74">
    <w:altName w:val="Times New Roman"/>
    <w:panose1 w:val="00000000000000000000"/>
    <w:charset w:val="00"/>
    <w:family w:val="roman"/>
    <w:notTrueType/>
    <w:pitch w:val="default"/>
  </w:font>
  <w:font w:name="AdvP40419">
    <w:altName w:val="Times New Roman"/>
    <w:panose1 w:val="00000000000000000000"/>
    <w:charset w:val="00"/>
    <w:family w:val="roman"/>
    <w:notTrueType/>
    <w:pitch w:val="default"/>
  </w:font>
  <w:font w:name="AdvP1937">
    <w:altName w:val="Times New Roman"/>
    <w:panose1 w:val="00000000000000000000"/>
    <w:charset w:val="00"/>
    <w:family w:val="roman"/>
    <w:notTrueType/>
    <w:pitch w:val="default"/>
  </w:font>
  <w:font w:name="AdvP4C4E51">
    <w:altName w:val="Times New Roman"/>
    <w:panose1 w:val="00000000000000000000"/>
    <w:charset w:val="00"/>
    <w:family w:val="roman"/>
    <w:notTrueType/>
    <w:pitch w:val="default"/>
  </w:font>
  <w:font w:name="AdvP4041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A4B" w:rsidRDefault="005F2A4B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BB0185">
      <w:rPr>
        <w:caps/>
        <w:noProof/>
        <w:color w:val="5B9BD5" w:themeColor="accent1"/>
      </w:rPr>
      <w:t>13</w:t>
    </w:r>
    <w:r>
      <w:rPr>
        <w:caps/>
        <w:noProof/>
        <w:color w:val="5B9BD5" w:themeColor="accent1"/>
      </w:rPr>
      <w:fldChar w:fldCharType="end"/>
    </w:r>
  </w:p>
  <w:p w:rsidR="005F2A4B" w:rsidRDefault="005F2A4B" w:rsidP="005F2A4B">
    <w:pPr>
      <w:pStyle w:val="NormalWeb"/>
    </w:pPr>
    <w:proofErr w:type="spellStart"/>
    <w:r w:rsidRPr="006E40A4">
      <w:rPr>
        <w:i/>
      </w:rPr>
      <w:t>Debre</w:t>
    </w:r>
    <w:proofErr w:type="spellEnd"/>
    <w:r w:rsidRPr="006E40A4">
      <w:rPr>
        <w:i/>
      </w:rPr>
      <w:t xml:space="preserve"> Markos University, Institute of Technology, Department of Civil</w:t>
    </w:r>
  </w:p>
  <w:p w:rsidR="005F2A4B" w:rsidRDefault="005F2A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423" w:rsidRDefault="002E4423" w:rsidP="005F2A4B">
      <w:pPr>
        <w:spacing w:after="0" w:line="240" w:lineRule="auto"/>
      </w:pPr>
      <w:r>
        <w:separator/>
      </w:r>
    </w:p>
  </w:footnote>
  <w:footnote w:type="continuationSeparator" w:id="0">
    <w:p w:rsidR="002E4423" w:rsidRDefault="002E4423" w:rsidP="005F2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A4B" w:rsidRDefault="005F2A4B" w:rsidP="005F2A4B">
    <w:pPr>
      <w:pStyle w:val="Header"/>
    </w:pPr>
    <w:r>
      <w:rPr>
        <w:b/>
        <w:i/>
        <w:sz w:val="36"/>
        <w:u w:val="single"/>
      </w:rPr>
      <w:t>Construction E</w:t>
    </w:r>
    <w:r w:rsidRPr="00A90E60">
      <w:rPr>
        <w:b/>
        <w:i/>
        <w:sz w:val="36"/>
        <w:u w:val="single"/>
      </w:rPr>
      <w:t>quipment</w:t>
    </w:r>
    <w:r w:rsidRPr="007C134C">
      <w:rPr>
        <w:b/>
        <w:i/>
        <w:sz w:val="36"/>
        <w:u w:val="single"/>
      </w:rPr>
      <w:t xml:space="preserve"> </w:t>
    </w:r>
    <w:r>
      <w:rPr>
        <w:b/>
        <w:i/>
        <w:sz w:val="36"/>
        <w:u w:val="single"/>
      </w:rPr>
      <w:t xml:space="preserve">Management </w:t>
    </w:r>
    <w:r w:rsidRPr="00A90E60">
      <w:rPr>
        <w:b/>
        <w:i/>
        <w:sz w:val="36"/>
        <w:u w:val="single"/>
      </w:rPr>
      <w:t>Handout</w:t>
    </w:r>
  </w:p>
  <w:p w:rsidR="005F2A4B" w:rsidRDefault="005F2A4B" w:rsidP="005F2A4B">
    <w:pPr>
      <w:pStyle w:val="Header"/>
    </w:pPr>
  </w:p>
  <w:p w:rsidR="005F2A4B" w:rsidRDefault="005F2A4B">
    <w:pPr>
      <w:pStyle w:val="Header"/>
    </w:pPr>
  </w:p>
  <w:p w:rsidR="005F2A4B" w:rsidRDefault="005F2A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B7B2D"/>
    <w:multiLevelType w:val="hybridMultilevel"/>
    <w:tmpl w:val="74E02CDA"/>
    <w:lvl w:ilvl="0" w:tplc="F1D6233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77E7E1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83C335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34610E0">
      <w:start w:val="1"/>
      <w:numFmt w:val="bullet"/>
      <w:lvlText w:val=""/>
      <w:lvlJc w:val="left"/>
      <w:pPr>
        <w:tabs>
          <w:tab w:val="num" w:pos="1890"/>
        </w:tabs>
        <w:ind w:left="1890" w:hanging="360"/>
      </w:pPr>
      <w:rPr>
        <w:rFonts w:ascii="Wingdings 2" w:hAnsi="Wingdings 2" w:hint="default"/>
      </w:rPr>
    </w:lvl>
    <w:lvl w:ilvl="4" w:tplc="CA944A4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3F84A7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5EA566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F7CF15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3BED84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29567D0C"/>
    <w:multiLevelType w:val="hybridMultilevel"/>
    <w:tmpl w:val="36DC225E"/>
    <w:lvl w:ilvl="0" w:tplc="C74AF1B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EA8953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964580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5F06A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9668C8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7D80B7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A32BD3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D74E65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6DA2EB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2A1809D2"/>
    <w:multiLevelType w:val="hybridMultilevel"/>
    <w:tmpl w:val="018CA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F1836"/>
    <w:multiLevelType w:val="hybridMultilevel"/>
    <w:tmpl w:val="14DEC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E57701"/>
    <w:multiLevelType w:val="hybridMultilevel"/>
    <w:tmpl w:val="A5D44C2C"/>
    <w:lvl w:ilvl="0" w:tplc="47DACAEE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ECF47BD"/>
    <w:multiLevelType w:val="hybridMultilevel"/>
    <w:tmpl w:val="C516619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143607A"/>
    <w:multiLevelType w:val="hybridMultilevel"/>
    <w:tmpl w:val="EC46FC84"/>
    <w:lvl w:ilvl="0" w:tplc="091CC5A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68AD12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EB85FA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1028966">
      <w:start w:val="99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4" w:tplc="715AE5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3C8EBF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626B36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C92F2E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06E8DA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 w15:restartNumberingAfterBreak="0">
    <w:nsid w:val="447B789B"/>
    <w:multiLevelType w:val="hybridMultilevel"/>
    <w:tmpl w:val="323A314E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 w15:restartNumberingAfterBreak="0">
    <w:nsid w:val="516B4AE5"/>
    <w:multiLevelType w:val="hybridMultilevel"/>
    <w:tmpl w:val="15301790"/>
    <w:lvl w:ilvl="0" w:tplc="6A3E43D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82A304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D88DF6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668A4FE">
      <w:start w:val="99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5A326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6AA3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F0E81A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14615F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6AB44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 w15:restartNumberingAfterBreak="0">
    <w:nsid w:val="58C67435"/>
    <w:multiLevelType w:val="hybridMultilevel"/>
    <w:tmpl w:val="CA107700"/>
    <w:lvl w:ilvl="0" w:tplc="ACDE6EF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67863E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8645C6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DA8E12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FE4104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16027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0D414C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CFA450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BC68FB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 w15:restartNumberingAfterBreak="0">
    <w:nsid w:val="5B6159F8"/>
    <w:multiLevelType w:val="hybridMultilevel"/>
    <w:tmpl w:val="C5829176"/>
    <w:lvl w:ilvl="0" w:tplc="870C77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647D660F"/>
    <w:multiLevelType w:val="hybridMultilevel"/>
    <w:tmpl w:val="49EE960A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6B990ADE"/>
    <w:multiLevelType w:val="hybridMultilevel"/>
    <w:tmpl w:val="4EF4348E"/>
    <w:lvl w:ilvl="0" w:tplc="AC98B07A">
      <w:start w:val="1"/>
      <w:numFmt w:val="bullet"/>
      <w:lvlText w:val=""/>
      <w:lvlJc w:val="left"/>
      <w:pPr>
        <w:tabs>
          <w:tab w:val="num" w:pos="630"/>
        </w:tabs>
        <w:ind w:left="630" w:hanging="360"/>
      </w:pPr>
      <w:rPr>
        <w:rFonts w:ascii="Wingdings 2" w:hAnsi="Wingdings 2" w:hint="default"/>
      </w:rPr>
    </w:lvl>
    <w:lvl w:ilvl="1" w:tplc="D08887B2" w:tentative="1">
      <w:start w:val="1"/>
      <w:numFmt w:val="bullet"/>
      <w:lvlText w:val=""/>
      <w:lvlJc w:val="left"/>
      <w:pPr>
        <w:tabs>
          <w:tab w:val="num" w:pos="1350"/>
        </w:tabs>
        <w:ind w:left="1350" w:hanging="360"/>
      </w:pPr>
      <w:rPr>
        <w:rFonts w:ascii="Wingdings 2" w:hAnsi="Wingdings 2" w:hint="default"/>
      </w:rPr>
    </w:lvl>
    <w:lvl w:ilvl="2" w:tplc="32CC2A42" w:tentative="1">
      <w:start w:val="1"/>
      <w:numFmt w:val="bullet"/>
      <w:lvlText w:val=""/>
      <w:lvlJc w:val="left"/>
      <w:pPr>
        <w:tabs>
          <w:tab w:val="num" w:pos="2070"/>
        </w:tabs>
        <w:ind w:left="2070" w:hanging="360"/>
      </w:pPr>
      <w:rPr>
        <w:rFonts w:ascii="Wingdings 2" w:hAnsi="Wingdings 2" w:hint="default"/>
      </w:rPr>
    </w:lvl>
    <w:lvl w:ilvl="3" w:tplc="9258BAFE" w:tentative="1">
      <w:start w:val="1"/>
      <w:numFmt w:val="bullet"/>
      <w:lvlText w:val=""/>
      <w:lvlJc w:val="left"/>
      <w:pPr>
        <w:tabs>
          <w:tab w:val="num" w:pos="2790"/>
        </w:tabs>
        <w:ind w:left="2790" w:hanging="360"/>
      </w:pPr>
      <w:rPr>
        <w:rFonts w:ascii="Wingdings 2" w:hAnsi="Wingdings 2" w:hint="default"/>
      </w:rPr>
    </w:lvl>
    <w:lvl w:ilvl="4" w:tplc="31AAC484" w:tentative="1">
      <w:start w:val="1"/>
      <w:numFmt w:val="bullet"/>
      <w:lvlText w:val=""/>
      <w:lvlJc w:val="left"/>
      <w:pPr>
        <w:tabs>
          <w:tab w:val="num" w:pos="3510"/>
        </w:tabs>
        <w:ind w:left="3510" w:hanging="360"/>
      </w:pPr>
      <w:rPr>
        <w:rFonts w:ascii="Wingdings 2" w:hAnsi="Wingdings 2" w:hint="default"/>
      </w:rPr>
    </w:lvl>
    <w:lvl w:ilvl="5" w:tplc="99A6EAF4" w:tentative="1">
      <w:start w:val="1"/>
      <w:numFmt w:val="bullet"/>
      <w:lvlText w:val=""/>
      <w:lvlJc w:val="left"/>
      <w:pPr>
        <w:tabs>
          <w:tab w:val="num" w:pos="4230"/>
        </w:tabs>
        <w:ind w:left="4230" w:hanging="360"/>
      </w:pPr>
      <w:rPr>
        <w:rFonts w:ascii="Wingdings 2" w:hAnsi="Wingdings 2" w:hint="default"/>
      </w:rPr>
    </w:lvl>
    <w:lvl w:ilvl="6" w:tplc="14569A0E" w:tentative="1">
      <w:start w:val="1"/>
      <w:numFmt w:val="bullet"/>
      <w:lvlText w:val=""/>
      <w:lvlJc w:val="left"/>
      <w:pPr>
        <w:tabs>
          <w:tab w:val="num" w:pos="4950"/>
        </w:tabs>
        <w:ind w:left="4950" w:hanging="360"/>
      </w:pPr>
      <w:rPr>
        <w:rFonts w:ascii="Wingdings 2" w:hAnsi="Wingdings 2" w:hint="default"/>
      </w:rPr>
    </w:lvl>
    <w:lvl w:ilvl="7" w:tplc="7C00A824" w:tentative="1">
      <w:start w:val="1"/>
      <w:numFmt w:val="bullet"/>
      <w:lvlText w:val=""/>
      <w:lvlJc w:val="left"/>
      <w:pPr>
        <w:tabs>
          <w:tab w:val="num" w:pos="5670"/>
        </w:tabs>
        <w:ind w:left="5670" w:hanging="360"/>
      </w:pPr>
      <w:rPr>
        <w:rFonts w:ascii="Wingdings 2" w:hAnsi="Wingdings 2" w:hint="default"/>
      </w:rPr>
    </w:lvl>
    <w:lvl w:ilvl="8" w:tplc="0E8EB7F0" w:tentative="1">
      <w:start w:val="1"/>
      <w:numFmt w:val="bullet"/>
      <w:lvlText w:val=""/>
      <w:lvlJc w:val="left"/>
      <w:pPr>
        <w:tabs>
          <w:tab w:val="num" w:pos="6390"/>
        </w:tabs>
        <w:ind w:left="639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10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8"/>
  </w:num>
  <w:num w:numId="11">
    <w:abstractNumId w:val="12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52E"/>
    <w:rsid w:val="00095BAF"/>
    <w:rsid w:val="000F60F0"/>
    <w:rsid w:val="00187F28"/>
    <w:rsid w:val="002C13B9"/>
    <w:rsid w:val="002E0019"/>
    <w:rsid w:val="002E4423"/>
    <w:rsid w:val="0032629C"/>
    <w:rsid w:val="00357850"/>
    <w:rsid w:val="003C1465"/>
    <w:rsid w:val="00514119"/>
    <w:rsid w:val="005F2A4B"/>
    <w:rsid w:val="006035F4"/>
    <w:rsid w:val="006E7DD2"/>
    <w:rsid w:val="007F58AB"/>
    <w:rsid w:val="007F7ABC"/>
    <w:rsid w:val="008D1473"/>
    <w:rsid w:val="009460E3"/>
    <w:rsid w:val="00955D5C"/>
    <w:rsid w:val="0095752E"/>
    <w:rsid w:val="00960C3E"/>
    <w:rsid w:val="00A33DE3"/>
    <w:rsid w:val="00A503B9"/>
    <w:rsid w:val="00B21CBA"/>
    <w:rsid w:val="00B97C40"/>
    <w:rsid w:val="00BB0185"/>
    <w:rsid w:val="00C37B10"/>
    <w:rsid w:val="00C74449"/>
    <w:rsid w:val="00E9706C"/>
    <w:rsid w:val="00F75F9D"/>
    <w:rsid w:val="00FB12A6"/>
    <w:rsid w:val="00FC6A10"/>
    <w:rsid w:val="00FE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372E5"/>
  <w15:chartTrackingRefBased/>
  <w15:docId w15:val="{E82A112D-E7D6-4F24-9973-9073AA2EF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aliases w:val="head 3"/>
    <w:basedOn w:val="DefaultParagraphFont"/>
    <w:uiPriority w:val="19"/>
    <w:qFormat/>
    <w:rsid w:val="00C74449"/>
    <w:rPr>
      <w:rFonts w:ascii="Times New Roman" w:eastAsia="CRUQSS+CambriaMath" w:hAnsi="Times New Roman" w:cs="Times New Roman"/>
      <w:b/>
      <w:bCs/>
      <w:iCs/>
      <w:noProof/>
      <w:color w:val="auto"/>
      <w:sz w:val="24"/>
      <w:szCs w:val="24"/>
    </w:rPr>
  </w:style>
  <w:style w:type="character" w:customStyle="1" w:styleId="fontstyle01">
    <w:name w:val="fontstyle01"/>
    <w:basedOn w:val="DefaultParagraphFont"/>
    <w:rsid w:val="0095752E"/>
    <w:rPr>
      <w:rFonts w:ascii="AdvP40418" w:hAnsi="AdvP40418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95752E"/>
    <w:rPr>
      <w:rFonts w:ascii="AdvP193F" w:hAnsi="AdvP193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efaultParagraphFont"/>
    <w:rsid w:val="0095752E"/>
    <w:rPr>
      <w:rFonts w:ascii="AdvPi1" w:hAnsi="AdvPi1" w:hint="default"/>
      <w:b w:val="0"/>
      <w:bCs w:val="0"/>
      <w:i w:val="0"/>
      <w:iCs w:val="0"/>
      <w:color w:val="000000"/>
      <w:sz w:val="12"/>
      <w:szCs w:val="12"/>
    </w:rPr>
  </w:style>
  <w:style w:type="character" w:customStyle="1" w:styleId="fontstyle41">
    <w:name w:val="fontstyle41"/>
    <w:basedOn w:val="DefaultParagraphFont"/>
    <w:rsid w:val="0095752E"/>
    <w:rPr>
      <w:rFonts w:ascii="AdvP4C4E74" w:hAnsi="AdvP4C4E74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DefaultParagraphFont"/>
    <w:rsid w:val="0095752E"/>
    <w:rPr>
      <w:rFonts w:ascii="AdvP40419" w:hAnsi="AdvP40419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61">
    <w:name w:val="fontstyle61"/>
    <w:basedOn w:val="DefaultParagraphFont"/>
    <w:rsid w:val="0095752E"/>
    <w:rPr>
      <w:rFonts w:ascii="AdvP1937" w:hAnsi="AdvP1937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71">
    <w:name w:val="fontstyle71"/>
    <w:basedOn w:val="DefaultParagraphFont"/>
    <w:rsid w:val="0095752E"/>
    <w:rPr>
      <w:rFonts w:ascii="AdvP4C4E51" w:hAnsi="AdvP4C4E51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81">
    <w:name w:val="fontstyle81"/>
    <w:basedOn w:val="DefaultParagraphFont"/>
    <w:rsid w:val="0095752E"/>
    <w:rPr>
      <w:rFonts w:ascii="AdvP4041A" w:hAnsi="AdvP4041A" w:hint="default"/>
      <w:b w:val="0"/>
      <w:bCs w:val="0"/>
      <w:i w:val="0"/>
      <w:iCs w:val="0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3C1465"/>
    <w:pPr>
      <w:ind w:left="720"/>
      <w:contextualSpacing/>
    </w:pPr>
  </w:style>
  <w:style w:type="character" w:customStyle="1" w:styleId="fontstyle11">
    <w:name w:val="fontstyle11"/>
    <w:basedOn w:val="DefaultParagraphFont"/>
    <w:rsid w:val="00E9706C"/>
    <w:rPr>
      <w:rFonts w:ascii="AdvP40418" w:hAnsi="AdvP40418" w:hint="default"/>
      <w:b w:val="0"/>
      <w:bCs w:val="0"/>
      <w:i w:val="0"/>
      <w:iCs w:val="0"/>
      <w:color w:val="000000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03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F2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A4B"/>
  </w:style>
  <w:style w:type="paragraph" w:styleId="Footer">
    <w:name w:val="footer"/>
    <w:basedOn w:val="Normal"/>
    <w:link w:val="FooterChar"/>
    <w:uiPriority w:val="99"/>
    <w:unhideWhenUsed/>
    <w:rsid w:val="005F2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3568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965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9059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029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73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112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7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9016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898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3948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698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0342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0804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229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2484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6002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6963">
          <w:marLeft w:val="187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49918">
          <w:marLeft w:val="187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4220">
          <w:marLeft w:val="187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5122">
          <w:marLeft w:val="187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1019">
          <w:marLeft w:val="187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4556">
          <w:marLeft w:val="187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7736">
          <w:marLeft w:val="187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8771">
          <w:marLeft w:val="187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507">
          <w:marLeft w:val="187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5923">
          <w:marLeft w:val="187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2971">
          <w:marLeft w:val="187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0304">
          <w:marLeft w:val="187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2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3742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9760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18679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7098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2340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7597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752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3296">
          <w:marLeft w:val="187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7119">
          <w:marLeft w:val="187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3855">
          <w:marLeft w:val="187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69227">
          <w:marLeft w:val="187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1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71780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13</Pages>
  <Words>2766</Words>
  <Characters>15771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atsed</dc:creator>
  <cp:keywords/>
  <dc:description/>
  <cp:lastModifiedBy>atsed</cp:lastModifiedBy>
  <cp:revision>16</cp:revision>
  <dcterms:created xsi:type="dcterms:W3CDTF">2020-04-29T20:58:00Z</dcterms:created>
  <dcterms:modified xsi:type="dcterms:W3CDTF">2020-04-30T00:13:00Z</dcterms:modified>
</cp:coreProperties>
</file>